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微生物または生体分子の収容容器，およびその作成方法, 特願2006-158953 (2006年6月),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ウェルプレート, 特願2006-205262 (2006年7月),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藪林 忠顕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核酸増幅基板, 特願2007-107513 (2007年4月),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三澤 弘明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マイクロチップおよびマイクロチップ電気泳動装置, 特願PCT/JP2007/069340 (2007年10月),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平石 佳之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ヌクレオチド誘導体，核酸プローブ，酵素マルチラベル化核酸プローブ，酵素マルチラベル化核酸プローブの製造方法および標的核酸の検出方法, 特願PCT/JP2009/063454 (2009年3月),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中村 太郎,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トランスジェニック不完全変態類昆虫の作成方法，トランスジェニック不完全変態類昆虫の卵の作成方法，トランスジェニック不完全変態昆虫およびキット, 特願2009-238841/2009. 10. 16 (2009年10月),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北岡 桃子, 田中 由香里, 林 浩之輔,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核酸検出用キット, 特願2010-011720 (2010年1月),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優樹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玉井 伸岳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高圧力を利用したリポソームの粒子径制御方法, 特願2011-021310 (2011年2月),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金 慶日,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佐々木 啓幸, 平田 和弘, 佐藤 靖夫, 平石 佳之,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3次元検査診断用シート，3次元検査診断用デバイス，3次元検査診断用シートの製造方法および検査診断方法, 特願P2012284231 (2012年12月), 特開P2014126484A (2014年7月), 特許第2012-284231号 (2012年12月).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