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平成24年度徳島県スーパーサイエンスハイスクール生徒研究合同発表会,  (審査委員 [2013年3月]).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平成25年度徳島県スーパーサイエンスハイスクール生徒研究合同発表会,  (審査委員 [2014年3月]).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NPO法人 科学技術ネットワーク徳島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[2013年12月]).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平成26年度徳島県スーパーサイエンスハイスクール生徒研究合同発表会,  (審査委員 [2015年3月]).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放送大学学園 徳島学習センター,  (講師 [2015年10月〜]).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平成27年度徳島県スーパーサイエンスハイスクール生徒研究合同発表会,  (審査委員 [2016年3月]).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