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355-361, 2021.</w:t>
      </w:r>
    </w:p>
    <w:p>
      <w:pPr>
        <w:numPr>
          <w:numId w:val="5"/>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Yoko Yamamoto, Taku Matsuda, Keiko T.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subdural hematoma associated with dural metastasis leads to early recurrence and death: A single-institute, retrospective cohort study,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244-249, 2021.</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Navigation-guided Fence-post Catheter for Brain Tumor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117-119,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false"/>
          <w:strike w:val="false"/>
          <w:color w:val="000000"/>
          <w:sz w:val="20"/>
          <w:u w:val="none"/>
        </w:rPr>
        <w:t>1-8, 2022.</w:t>
      </w:r>
    </w:p>
    <w:p>
      <w:pPr>
        <w:numPr>
          <w:numId w:val="5"/>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Hiroshi Nakanishi,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Devices for Motor Symptoms in Parkinson's Disease: Current Progress and a Systematic Review of Recent Randomized Controlled Trials., </w:t>
      </w:r>
      <w:r>
        <w:rPr>
          <w:rFonts w:ascii="" w:hAnsi="" w:cs="" w:eastAsia=""/>
          <w:b w:val="false"/>
          <w:i w:val="true"/>
          <w:strike w:val="false"/>
          <w:color w:val="000000"/>
          <w:sz w:val="20"/>
          <w:u w:val="single"/>
        </w:rPr>
        <w:t>Frontiers in Aging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脳卒中治療ガイドライン2021(脳出血を中心に), </w:t>
      </w:r>
      <w:r>
        <w:rPr>
          <w:rFonts w:ascii="" w:hAnsi="" w:cs="" w:eastAsia=""/>
          <w:b w:val="false"/>
          <w:i w:val="true"/>
          <w:strike w:val="false"/>
          <w:color w:val="000000"/>
          <w:sz w:val="20"/>
          <w:u w:val="none"/>
        </w:rPr>
        <w:t xml:space="preserve">第48回日本脳神経看護研究学会,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第54回日本てんかん学会学術集会,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特発性頭蓋内圧亢進様の症状のみで発症した小児脳腫瘍の1例, </w:t>
      </w:r>
      <w:r>
        <w:rPr>
          <w:rFonts w:ascii="" w:hAnsi="" w:cs="" w:eastAsia=""/>
          <w:b w:val="false"/>
          <w:i w:val="true"/>
          <w:strike w:val="false"/>
          <w:color w:val="000000"/>
          <w:sz w:val="20"/>
          <w:u w:val="none"/>
        </w:rPr>
        <w:t xml:space="preserve">第35回中国四国脳腫瘍研究会,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脳卒中治療GL WEBセミナー,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神経刺激装置埋め込み術後の皮下血腫に対し漢方薬が奏功した3例, </w:t>
      </w:r>
      <w:r>
        <w:rPr>
          <w:rFonts w:ascii="" w:hAnsi="" w:cs="" w:eastAsia=""/>
          <w:b w:val="false"/>
          <w:i w:val="true"/>
          <w:strike w:val="false"/>
          <w:color w:val="000000"/>
          <w:sz w:val="20"/>
          <w:u w:val="none"/>
        </w:rPr>
        <w:t xml:space="preserve">第29回日本脳神経外科漢方医学会学術集会,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閉塞性血管障害に対する血行再建術後におけるArterial spin-labelingの変化,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中枢神経原発悪性リンパ腫に対する大量メトトレキサート維持療法の意義,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未固定遺体によるてんかん外科に対する手術トレーニング,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機械学習を用いた脳線条体免疫染色画像の解析,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DYT6ジストニア患者におけるDBS術後9年の長期予後,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テント上髄膜腫手術症例におけるてんかん及び周術期発作管理の検討, </w:t>
      </w:r>
      <w:r>
        <w:rPr>
          <w:rFonts w:ascii="" w:hAnsi="" w:cs="" w:eastAsia=""/>
          <w:b w:val="false"/>
          <w:i w:val="true"/>
          <w:strike w:val="false"/>
          <w:color w:val="000000"/>
          <w:sz w:val="20"/>
          <w:u w:val="none"/>
        </w:rPr>
        <w:t xml:space="preserve">日本脳神経外科学会 第80回学術総会,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AVMに対する治療選択と直達術の実際, </w:t>
      </w:r>
      <w:r>
        <w:rPr>
          <w:rFonts w:ascii="" w:hAnsi="" w:cs="" w:eastAsia=""/>
          <w:b w:val="false"/>
          <w:i w:val="true"/>
          <w:strike w:val="false"/>
          <w:color w:val="000000"/>
          <w:sz w:val="20"/>
          <w:u w:val="none"/>
        </w:rPr>
        <w:t xml:space="preserve">日本脳神経外 科学会第80回学術総会,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脳卒中における地域連携と最新治療, </w:t>
      </w:r>
      <w:r>
        <w:rPr>
          <w:rFonts w:ascii="" w:hAnsi="" w:cs="" w:eastAsia=""/>
          <w:b w:val="false"/>
          <w:i w:val="true"/>
          <w:strike w:val="false"/>
          <w:color w:val="000000"/>
          <w:sz w:val="20"/>
          <w:u w:val="none"/>
        </w:rPr>
        <w:t xml:space="preserve">令和3年度「健康を考える県民のつどい」,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第45回日本てんかん外科学会, </w:t>
      </w:r>
      <w:r>
        <w:rPr>
          <w:rFonts w:ascii="" w:hAnsi="" w:cs="" w:eastAsia=""/>
          <w:b w:val="false"/>
          <w:i w:val="false"/>
          <w:strike w:val="false"/>
          <w:color w:val="000000"/>
          <w:sz w:val="20"/>
          <w:u w:val="none"/>
        </w:rPr>
        <w:t>2022年1月.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迷走神経刺激装置交換時のリード損傷により全システムの交換を要した1例, </w:t>
      </w:r>
      <w:r>
        <w:rPr>
          <w:rFonts w:ascii="" w:hAnsi="" w:cs="" w:eastAsia=""/>
          <w:b w:val="false"/>
          <w:i w:val="true"/>
          <w:strike w:val="false"/>
          <w:color w:val="000000"/>
          <w:sz w:val="20"/>
          <w:u w:val="none"/>
        </w:rPr>
        <w:t xml:space="preserve">第45回 日本てんかん外科学会, </w:t>
      </w:r>
      <w:r>
        <w:rPr>
          <w:rFonts w:ascii="" w:hAnsi="" w:cs="" w:eastAsia=""/>
          <w:b w:val="false"/>
          <w:i w:val="false"/>
          <w:strike w:val="false"/>
          <w:color w:val="000000"/>
          <w:sz w:val="20"/>
          <w:u w:val="none"/>
        </w:rPr>
        <w:t>2022年1月.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Vo-DBS施行後から9年経過したDYT6ジストニア患者の長期予後,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片桐 匡弥, 香川 幸太,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比較的長時間持続する両側口角のけいれんを主とする薬剤抵抗性てんかんに対し迷走神経刺激療法を施行した1例, </w:t>
      </w:r>
      <w:r>
        <w:rPr>
          <w:rFonts w:ascii="" w:hAnsi="" w:cs="" w:eastAsia=""/>
          <w:b w:val="false"/>
          <w:i w:val="true"/>
          <w:strike w:val="false"/>
          <w:color w:val="000000"/>
          <w:sz w:val="20"/>
          <w:u w:val="none"/>
        </w:rPr>
        <w:t xml:space="preserve">第16回 日本てんかん学会 中国・四国地方会,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外傷性内頚動脈海綿静脈洞瘻による静脈環流障害から非けいれん性てんかん重積をきたした一例, </w:t>
      </w:r>
      <w:r>
        <w:rPr>
          <w:rFonts w:ascii="" w:hAnsi="" w:cs="" w:eastAsia=""/>
          <w:b w:val="false"/>
          <w:i w:val="true"/>
          <w:strike w:val="false"/>
          <w:color w:val="000000"/>
          <w:sz w:val="20"/>
          <w:u w:val="none"/>
        </w:rPr>
        <w:t xml:space="preserve">第45回日本脳神経外傷学会,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ロボットスーツHALの脳卒中急性期患者における即時効果の検討,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STROKE2022合同シンポジウム2, </w:t>
      </w:r>
      <w:r>
        <w:rPr>
          <w:rFonts w:ascii="" w:hAnsi="" w:cs="" w:eastAsia=""/>
          <w:b w:val="false"/>
          <w:i w:val="false"/>
          <w:strike w:val="false"/>
          <w:color w:val="000000"/>
          <w:sz w:val="20"/>
          <w:u w:val="none"/>
        </w:rPr>
        <w:t>2022年3月.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STA-MCA bypassのエビデンスと基本手技(もやもや病を中心に), </w:t>
      </w:r>
      <w:r>
        <w:rPr>
          <w:rFonts w:ascii="" w:hAnsi="" w:cs="" w:eastAsia=""/>
          <w:b w:val="false"/>
          <w:i w:val="true"/>
          <w:strike w:val="false"/>
          <w:color w:val="000000"/>
          <w:sz w:val="20"/>
          <w:u w:val="none"/>
        </w:rPr>
        <w:t xml:space="preserve">第51回日本脳卒中の外科学会, </w:t>
      </w:r>
      <w:r>
        <w:rPr>
          <w:rFonts w:ascii="" w:hAnsi="" w:cs="" w:eastAsia=""/>
          <w:b w:val="false"/>
          <w:i w:val="false"/>
          <w:strike w:val="false"/>
          <w:color w:val="000000"/>
          <w:sz w:val="20"/>
          <w:u w:val="none"/>
        </w:rPr>
        <w:t>2022年3月.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近藤 心, 川村 由佳,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脳卒中急性期患者におけるロボットスーツHALによる即時効果の検討, </w:t>
      </w:r>
      <w:r>
        <w:rPr>
          <w:rFonts w:ascii="" w:hAnsi="" w:cs="" w:eastAsia=""/>
          <w:b w:val="false"/>
          <w:i w:val="true"/>
          <w:strike w:val="false"/>
          <w:color w:val="000000"/>
          <w:sz w:val="20"/>
          <w:u w:val="none"/>
        </w:rPr>
        <w:t xml:space="preserve">第10回HAL研究会,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名古屋脳血管外科セミナー, </w:t>
      </w:r>
      <w:r>
        <w:rPr>
          <w:rFonts w:ascii="" w:hAnsi="" w:cs="" w:eastAsia=""/>
          <w:b w:val="false"/>
          <w:i w:val="false"/>
          <w:strike w:val="false"/>
          <w:color w:val="000000"/>
          <w:sz w:val="20"/>
          <w:u w:val="none"/>
        </w:rPr>
        <w:t>2022年3月.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脳卒中治療ガイドライン2021改訂と脳卒中地域連携について, </w:t>
      </w:r>
      <w:r>
        <w:rPr>
          <w:rFonts w:ascii="" w:hAnsi="" w:cs="" w:eastAsia=""/>
          <w:b w:val="false"/>
          <w:i w:val="true"/>
          <w:strike w:val="false"/>
          <w:color w:val="000000"/>
          <w:sz w:val="20"/>
          <w:u w:val="none"/>
        </w:rPr>
        <w:t xml:space="preserve">第3回BrainSeminar,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1707-1717, 2022.</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Microvascular Decompression for Hemifacial Spasm: Method Description and Associated Outcome,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00, </w:t>
      </w:r>
      <w:r>
        <w:rPr>
          <w:rFonts w:ascii="" w:hAnsi="" w:cs="" w:eastAsia=""/>
          <w:b w:val="false"/>
          <w:i w:val="false"/>
          <w:strike w:val="false"/>
          <w:color w:val="000000"/>
          <w:sz w:val="20"/>
          <w:u w:val="none"/>
        </w:rPr>
        <w:t>1-7,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6"/>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6"/>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161, 2022.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Tadashi Yamaguchi, Mami Hanaoka, Hitoshi Niki,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Koji Bando, Hirotaka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Transarterial embolization for convexity dural arteriovenous fistula with or without pial arterial supply: A report of four patients,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340, </w:t>
      </w:r>
      <w:r>
        <w:rPr>
          <w:rFonts w:ascii="" w:hAnsi="" w:cs="" w:eastAsia=""/>
          <w:b w:val="false"/>
          <w:i w:val="false"/>
          <w:strike w:val="false"/>
          <w:color w:val="000000"/>
          <w:sz w:val="20"/>
          <w:u w:val="none"/>
        </w:rPr>
        <w:t>1-6, 2022.</w:t>
      </w:r>
    </w:p>
    <w:p>
      <w:pPr>
        <w:numPr>
          <w:numId w:val="6"/>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e260-e269,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1519,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2982,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 する視床下核脳深部刺激療法による変化の検討, </w:t>
      </w:r>
      <w:r>
        <w:rPr>
          <w:rFonts w:ascii="" w:hAnsi="" w:cs="" w:eastAsia=""/>
          <w:b w:val="false"/>
          <w:i w:val="true"/>
          <w:strike w:val="false"/>
          <w:color w:val="000000"/>
          <w:sz w:val="20"/>
          <w:u w:val="none"/>
        </w:rPr>
        <w:t xml:space="preserve">日本老年脳神経外科学会誌,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43-48,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102258, 2023.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10th European Japanese Cerebrovascular Congress, </w:t>
      </w:r>
      <w:r>
        <w:rPr>
          <w:rFonts w:ascii="" w:hAnsi="" w:cs="" w:eastAsia=""/>
          <w:b w:val="false"/>
          <w:i w:val="false"/>
          <w:strike w:val="false"/>
          <w:color w:val="000000"/>
          <w:sz w:val="20"/>
          <w:u w:val="none"/>
        </w:rPr>
        <w:t>Kyoto, Nov. 2022.</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Joint Neurosurgical Convention2023,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Honolulu, Feb. 2023.</w:t>
      </w:r>
    </w:p>
    <w:p>
      <w:pPr>
        <w:numPr>
          <w:numId w:val="6"/>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第47回日本脳卒中学会学術集会WebLiveSymposium6,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GPi-DBSのinterleaving刺激により，パーキンソン病でのすくみ足に効果を認めた一例,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もやもや病登録事業,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 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板東 康司,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quadrantectomyが有効であった脳腫瘍術後薬剤抵抗性てんかんの1例, </w:t>
      </w:r>
      <w:r>
        <w:rPr>
          <w:rFonts w:ascii="" w:hAnsi="" w:cs="" w:eastAsia=""/>
          <w:b w:val="false"/>
          <w:i w:val="true"/>
          <w:strike w:val="false"/>
          <w:color w:val="000000"/>
          <w:sz w:val="20"/>
          <w:u w:val="none"/>
        </w:rPr>
        <w:t xml:space="preserve">第46回 日本てんかん外科学会,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板東 康司,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てんかん重積に対して迷走神経刺激療法を施行した5例, </w:t>
      </w:r>
      <w:r>
        <w:rPr>
          <w:rFonts w:ascii="" w:hAnsi="" w:cs="" w:eastAsia=""/>
          <w:b w:val="false"/>
          <w:i w:val="true"/>
          <w:strike w:val="false"/>
          <w:color w:val="000000"/>
          <w:sz w:val="20"/>
          <w:u w:val="none"/>
        </w:rPr>
        <w:t xml:space="preserve">第46回日本てんかん外科学会,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小山 広士,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STN-DBS術後にpainful abdominal contractionとbelly dancer's dyskinesiaを呈したパーキンソン病患者の一例,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てんかん外科へのアクセス困難な地域における診療支援,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無症候性脳動静脈奇形の外科・血管内治療の適応,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 </w:t>
      </w:r>
      <w:r>
        <w:rPr>
          <w:rFonts w:ascii="" w:hAnsi="" w:cs="" w:eastAsia=""/>
          <w:b w:val="false"/>
          <w:i w:val="true"/>
          <w:strike w:val="false"/>
          <w:color w:val="000000"/>
          <w:sz w:val="20"/>
          <w:u w:val="none"/>
        </w:rPr>
        <w:t xml:space="preserve">もやもや病 全国多会場同時市民公開講座,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脳卒中トータルケアセミナー,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西尾久ニューロカンファ2022,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脳動静脈奇形に対する安全な外科的治療, </w:t>
      </w:r>
      <w:r>
        <w:rPr>
          <w:rFonts w:ascii="" w:hAnsi="" w:cs="" w:eastAsia=""/>
          <w:b w:val="false"/>
          <w:i w:val="true"/>
          <w:strike w:val="false"/>
          <w:color w:val="000000"/>
          <w:sz w:val="20"/>
          <w:u w:val="none"/>
        </w:rPr>
        <w:t xml:space="preserve">第2回Stroke手術手技セミナーin北海道,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脳血管障害に対する外科的治療の現状, </w:t>
      </w:r>
      <w:r>
        <w:rPr>
          <w:rFonts w:ascii="" w:hAnsi="" w:cs="" w:eastAsia=""/>
          <w:b w:val="false"/>
          <w:i w:val="true"/>
          <w:strike w:val="false"/>
          <w:color w:val="000000"/>
          <w:sz w:val="20"/>
          <w:u w:val="none"/>
        </w:rPr>
        <w:t xml:space="preserve">Stroke手術手技セミナーin岡山,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バリューメディカル (東京),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274, 2023.</w:t>
      </w:r>
    </w:p>
    <w:p>
      <w:pPr>
        <w:numPr>
          <w:numId w:val="7"/>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365, </w:t>
      </w:r>
      <w:r>
        <w:rPr>
          <w:rFonts w:ascii="" w:hAnsi="" w:cs="" w:eastAsia=""/>
          <w:b w:val="false"/>
          <w:i w:val="false"/>
          <w:strike w:val="false"/>
          <w:color w:val="000000"/>
          <w:sz w:val="20"/>
          <w:u w:val="none"/>
        </w:rPr>
        <w:t>365, 2023.</w:t>
      </w:r>
    </w:p>
    <w:p>
      <w:pPr>
        <w:numPr>
          <w:numId w:val="7"/>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橋本 友紀,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脳動脈瘤の発生のメカニズム,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1332-1335, 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7"/>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7"/>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Treatment of Cerebral AVMs in Post-ARUBA Era, </w:t>
      </w:r>
      <w:r>
        <w:rPr>
          <w:rFonts w:ascii="" w:hAnsi="" w:cs="" w:eastAsia=""/>
          <w:b w:val="false"/>
          <w:i w:val="true"/>
          <w:strike w:val="false"/>
          <w:color w:val="000000"/>
          <w:sz w:val="20"/>
          <w:u w:val="none"/>
        </w:rPr>
        <w:t xml:space="preserve">The 16th Korea-Japan Joint Conference on Surgery for Cerebral Stroke,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高齢発症てんかんの特徴と治療経験,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日本脳神経外科学会第82回学術総会,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梅山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HALによる歩行訓練で歩容の改善を得られた深部感覚障害による歩行障害の一例,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側頭葉の解剖と前側頭葉切除術の進め方,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80歳以上の高齢者てんかんに対する迷走神経刺激療法の治療経験, </w:t>
      </w:r>
      <w:r>
        <w:rPr>
          <w:rFonts w:ascii="" w:hAnsi="" w:cs="" w:eastAsia=""/>
          <w:b w:val="false"/>
          <w:i w:val="true"/>
          <w:strike w:val="false"/>
          <w:color w:val="000000"/>
          <w:sz w:val="20"/>
          <w:u w:val="none"/>
        </w:rPr>
        <w:t xml:space="preserve">第18回日本てんかん学会中国・四国地方会,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改訂脳卒中治療ガイドライン2023 脳出血,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脳深部刺激電極から得たLFPの解析(初級編),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do it これをどう治すのか』, </w:t>
      </w:r>
      <w:r>
        <w:rPr>
          <w:rFonts w:ascii="" w:hAnsi="" w:cs="" w:eastAsia=""/>
          <w:b w:val="false"/>
          <w:i w:val="true"/>
          <w:strike w:val="false"/>
          <w:color w:val="000000"/>
          <w:sz w:val="20"/>
          <w:u w:val="none"/>
        </w:rPr>
        <w:t xml:space="preserve">Direct Neurosurgery Technical Conference 2023,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8"/>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244(2024), </w:t>
      </w:r>
      <w:r>
        <w:rPr>
          <w:rFonts w:ascii="" w:hAnsi="" w:cs="" w:eastAsia=""/>
          <w:b w:val="false"/>
          <w:i w:val="true"/>
          <w:strike w:val="false"/>
          <w:color w:val="000000"/>
          <w:sz w:val="20"/>
          <w:u w:val="none"/>
        </w:rPr>
        <w:t xml:space="preserve">108435, </w:t>
      </w:r>
      <w:r>
        <w:rPr>
          <w:rFonts w:ascii="" w:hAnsi="" w:cs="" w:eastAsia=""/>
          <w:b w:val="false"/>
          <w:i w:val="false"/>
          <w:strike w:val="false"/>
          <w:color w:val="000000"/>
          <w:sz w:val="20"/>
          <w:u w:val="none"/>
        </w:rPr>
        <w:t>108435, 2024.</w:t>
      </w:r>
    </w:p>
    <w:p>
      <w:pPr>
        <w:numPr>
          <w:numId w:val="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Nakanishi,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Hiroshi Ohmae, </w:t>
      </w:r>
      <w:r>
        <w:rPr>
          <w:rFonts w:ascii="" w:hAnsi="" w:cs="" w:eastAsia=""/>
          <w:b w:val="true"/>
          <w:i w:val="false"/>
          <w:strike w:val="false"/>
          <w:color w:val="000000"/>
          <w:sz w:val="20"/>
          <w:u w:val="single"/>
        </w:rPr>
        <w:t>Keisuke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training program maintains motor functions and quality of life in patients with Parkinson's disease., </w:t>
      </w:r>
      <w:r>
        <w:rPr>
          <w:rFonts w:ascii="" w:hAnsi="" w:cs="" w:eastAsia=""/>
          <w:b w:val="false"/>
          <w:i w:val="true"/>
          <w:strike w:val="false"/>
          <w:color w:val="000000"/>
          <w:sz w:val="20"/>
          <w:u w:val="single"/>
        </w:rPr>
        <w:t>Frontiers in Digital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1486662, 2024.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Ohmae,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Maki Fujimoto, Yuka Nakanowatari,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Selection Criteria of Single-joint Hybrid Assistive Limb for Upper Limb Paralysis After Stroke: A Phase I Trial.,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2024.</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26-31, 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AVM treatment after ARUBA, especially large AVM,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We Determine Viscosity for Atherosclerotic Plaque Formations?, </w:t>
      </w:r>
      <w:r>
        <w:rPr>
          <w:rFonts w:ascii="" w:hAnsi="" w:cs="" w:eastAsia=""/>
          <w:b w:val="false"/>
          <w:i w:val="true"/>
          <w:strike w:val="false"/>
          <w:color w:val="000000"/>
          <w:sz w:val="20"/>
          <w:u w:val="none"/>
        </w:rPr>
        <w:t xml:space="preserve">European Congress of Radiology 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第34回新御茶ノ水セミナー,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頭部外傷後の認知症, </w:t>
      </w:r>
      <w:r>
        <w:rPr>
          <w:rFonts w:ascii="" w:hAnsi="" w:cs="" w:eastAsia=""/>
          <w:b w:val="false"/>
          <w:i w:val="true"/>
          <w:strike w:val="false"/>
          <w:color w:val="000000"/>
          <w:sz w:val="20"/>
          <w:u w:val="none"/>
        </w:rPr>
        <w:t xml:space="preserve">第32回日本意識障害学会,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正常圧水頭症にてシャント術の効果を認めるも，経過中にその他の診断が得られた症例の検討,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大前 博司, 藤本 真希,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急性期脳卒中患者に対するSinglejoint type of Hybrid Assistive Limbの効果 ―ケースシリーズ研究―, </w:t>
      </w:r>
      <w:r>
        <w:rPr>
          <w:rFonts w:ascii="" w:hAnsi="" w:cs="" w:eastAsia=""/>
          <w:b w:val="false"/>
          <w:i w:val="true"/>
          <w:strike w:val="false"/>
          <w:color w:val="000000"/>
          <w:sz w:val="20"/>
          <w:u w:val="none"/>
        </w:rPr>
        <w:t xml:space="preserve">第58回日本作業療法学会,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ジストニアにおける線条体ストリオソーム構造と小脳の異常,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小脳性ジストニアモデルマウスの線条体ではパルブアルブミン陽性介在ニューロンの活性化がみられる,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手術中の既存電極の変化に関して，2症例の検討,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高須賀 巧喜,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樽井 慎, 新免 利郎, 畠中 雅崇 : </w:t>
      </w:r>
      <w:r>
        <w:rPr>
          <w:rFonts w:ascii="" w:hAnsi="" w:cs="" w:eastAsia=""/>
          <w:b w:val="false"/>
          <w:i w:val="false"/>
          <w:strike w:val="false"/>
          <w:color w:val="000000"/>
          <w:sz w:val="20"/>
          <w:u w:val="none"/>
        </w:rPr>
        <w:t xml:space="preserve">NeuroSphereTMを用いた遠隔ニューロモデュレーション診療の有用性の検討,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首下がり全身性ジストニアの一例,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藤川 昴生, 大前 博司,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パーキンソン病患者における脳内Local field potentialの活動量の関係に関する調査,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