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Pham Anh Tuan,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Dang Van Huy, Tran Hong Diem,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Shishido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Kiyoshi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Nucling, a stress-inducible protein associated with apoptosomes, is important for microglial polarization/activation in the brain neuroinflamation,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Biochemistry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mvaf055, 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