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BCP研究部会,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2010年7月〜2011年2月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徳島県建設業BCP研究会, 国土交通省四国地方整備局企画部, 2010年10月〜2011年3月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海陽町水産物の販路開拓, 海陽町役場, 2016年4月〜10月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防災分野で活動する団体と行政による情報交換会, 徳島市市民協働課,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地域防災力向上シンポジウム in 徳島 2022 (パネルディスカッション 「知ろう!広げよう!地域の防災 ~女性や若者と取り組む未来への備え~」), 消防庁，徳島県，徳島市，公益財団法人徳島県消防協会, 2022年1月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小松島高等学校学校運営協議会(委員), 徳島県立小松島高等学校,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がん検診受診率向上イベント, 徳島市, 2023年10月〜2024年1月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小松島高等学校学校運営協議会(会長), 徳島県立小松島高等学校,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