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5"/>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第5回アクアポリン国際会議,  (組織委員 [2006年2月〜2007年7月]).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6"/>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第5回アクアポリン国際会議,  (組織委員 [2006年2月〜2007年7月]).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7"/>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第5回アクアポリン国際会議,  (組織委員 [2006年2月〜2007年7月]).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8"/>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社団法人 国立大学協会,  (国際交流委員会専門委員 [2007年4月〜2008年3月], 国際交流委員会専門委員 [2008年4月〜2009年3月], 国際交流委員会専門委員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独立行政法人 日本学生支援機構,  (日本留学試験実施委員会委員 [2007年7月〜2008年3月], 日本留学試験実施委員会委員 [2008年7月〜2009年3月], 日本留学試験実施委員会委員 [2008年7月〜2009年3月]).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徳島地域留学生交流推進協議会運営委員会,  (委員長 [2007年4月〜2010年3月], 委員長 [2008年4月〜2009年3月], 委員長 [2009年4月〜2010年3月], 委員長 [2014年4月〜2015年3月], 委員長 [2015年4月〜2016年3月]).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北島町国際交流協会,  (副理事長 [2007年4月〜2008年3月], 副理事長 [2008年4月〜2009年3月], 副理事長 [2009年4月〜2010年3月], 副理事長 [2014年4月〜2015年3月], 副理事長 [2015年4月〜2016年3月]).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社団法人 国立大学協会,  (国際交流委員会専門委員 [2007年4月〜2008年3月], 国際交流委員会専門委員 [2008年4月〜2009年3月], 国際交流委員会専門委員 [2009年4月〜2010年3月]).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独立行政法人 日本学生支援機構,  (日本留学試験実施委員会委員 [2007年7月〜2008年3月], 日本留学試験実施委員会委員 [2008年7月〜2009年3月], 日本留学試験実施委員会委員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徳島地域留学生交流推進協議会運営委員会,  (委員長 [2007年4月〜2010年3月], 委員長 [2008年4月〜2009年3月], 委員長 [2009年4月〜2010年3月], 委員長 [2014年4月〜2015年3月], 委員長 [2015年4月〜2016年3月]).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四国生産性本部,  (アジア人財資金構想,高度実践留学生育成事業,プロジェクト推進委員会委員 [2008年4月〜2009年3月], アジア人財資金構想,高度実践留学生育成事業,プロジェクト推進委員会委員 [2009年4月〜2010年3月], 留学生支援事業四国推進連絡会委員 [2014年4月〜2015年3月], 留学生支援事業四国推進連絡会委員 [2015年4月〜2016年3月]).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北島町国際交流協会,  (副理事長 [2007年4月〜2008年3月], 副理事長 [2008年4月〜2009年3月], 副理事長 [2009年4月〜2010年3月], 副理事長 [2014年4月〜2015年3月], 副理事長 [2015年4月〜2016年3月]).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片岡 宏介</w:t>
      </w:r>
      <w:r>
        <w:rPr>
          <w:rFonts w:ascii="" w:hAnsi="" w:cs="" w:eastAsia=""/>
          <w:b w:val="false"/>
          <w:i w:val="false"/>
          <w:strike w:val="false"/>
          <w:color w:val="000000"/>
          <w:sz w:val="20"/>
          <w:u w:val="none"/>
        </w:rPr>
        <w:t xml:space="preserve"> : 独立行政法人 日本学術振興会科学研究費委員会,  (専門委員 [2009年11月〜2011年11月]).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社団法人 国立大学協会,  (国際交流委員会専門委員 [2007年4月〜2008年3月], 国際交流委員会専門委員 [2008年4月〜2009年3月], 国際交流委員会専門委員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徳島地域留学生交流推進協議会運営委員会,  (委員長 [2007年4月〜2010年3月], 委員長 [2008年4月〜2009年3月], 委員長 [2009年4月〜2010年3月], 委員長 [2014年4月〜2015年3月], 委員長 [2015年4月〜2016年3月]).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四国生産性本部,  (アジア人財資金構想,高度実践留学生育成事業,プロジェクト推進委員会委員 [2008年4月〜2009年3月], アジア人財資金構想,高度実践留学生育成事業,プロジェクト推進委員会委員 [2009年4月〜2010年3月], 留学生支援事業四国推進連絡会委員 [2014年4月〜2015年3月], 留学生支援事業四国推進連絡会委員 [2015年4月〜2016年3月]).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北島町国際交流協会,  (副理事長 [2007年4月〜2008年3月], 副理事長 [2008年4月〜2009年3月], 副理事長 [2009年4月〜2010年3月], 副理事長 [2014年4月〜2015年3月], 副理事長 [2015年4月〜2016年3月]).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片岡 宏介</w:t>
      </w:r>
      <w:r>
        <w:rPr>
          <w:rFonts w:ascii="" w:hAnsi="" w:cs="" w:eastAsia=""/>
          <w:b w:val="false"/>
          <w:i w:val="false"/>
          <w:strike w:val="false"/>
          <w:color w:val="000000"/>
          <w:sz w:val="20"/>
          <w:u w:val="none"/>
        </w:rPr>
        <w:t xml:space="preserve"> : 独立行政法人 日本学術振興会科学研究費委員会,  (専門委員 [2009年11月〜2011年11月]).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片岡 宏介</w:t>
      </w:r>
      <w:r>
        <w:rPr>
          <w:rFonts w:ascii="" w:hAnsi="" w:cs="" w:eastAsia=""/>
          <w:b w:val="false"/>
          <w:i w:val="false"/>
          <w:strike w:val="false"/>
          <w:color w:val="000000"/>
          <w:sz w:val="20"/>
          <w:u w:val="none"/>
        </w:rPr>
        <w:t xml:space="preserve"> : 独立行政法人 日本学術振興会科学研究費委員会,  (専門委員 [2009年11月〜2011年11月]).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奥村 仙示</w:t>
      </w:r>
      <w:r>
        <w:rPr>
          <w:rFonts w:ascii="" w:hAnsi="" w:cs="" w:eastAsia=""/>
          <w:b w:val="false"/>
          <w:i w:val="false"/>
          <w:strike w:val="false"/>
          <w:color w:val="000000"/>
          <w:sz w:val="20"/>
          <w:u w:val="none"/>
        </w:rPr>
        <w:t xml:space="preserve"> : 徳島県科学技術県民会議委員,  ( [2014年3月〜2015年3月]).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American Heart Association</w:t>
      </w:r>
      <w:r>
        <w:rPr>
          <w:rFonts w:ascii="" w:hAnsi="" w:cs="" w:eastAsia=""/>
          <w:b w:val="false"/>
          <w:i w:val="false"/>
          <w:strike w:val="false"/>
          <w:color w:val="000000"/>
          <w:sz w:val="20"/>
          <w:u w:val="none"/>
        </w:rPr>
        <w:t>,  (BLS Healthcare Provider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(歯科医師国家試験問題作成委員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奥村 仙示</w:t>
      </w:r>
      <w:r>
        <w:rPr>
          <w:rFonts w:ascii="" w:hAnsi="" w:cs="" w:eastAsia=""/>
          <w:b w:val="false"/>
          <w:i w:val="false"/>
          <w:strike w:val="false"/>
          <w:color w:val="000000"/>
          <w:sz w:val="20"/>
          <w:u w:val="none"/>
        </w:rPr>
        <w:t xml:space="preserve"> : 徳島県科学技術県民会議委員,  ( [2015年3月〜2016年3月]).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奥村 仙示</w:t>
      </w:r>
      <w:r>
        <w:rPr>
          <w:rFonts w:ascii="" w:hAnsi="" w:cs="" w:eastAsia=""/>
          <w:b w:val="false"/>
          <w:i w:val="false"/>
          <w:strike w:val="false"/>
          <w:color w:val="000000"/>
          <w:sz w:val="20"/>
          <w:u w:val="none"/>
        </w:rPr>
        <w:t xml:space="preserve"> : 徳島県科学技術県民会議委員,  ( [2014年3月〜2015年3月]).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American Heart Association</w:t>
      </w:r>
      <w:r>
        <w:rPr>
          <w:rFonts w:ascii="" w:hAnsi="" w:cs="" w:eastAsia=""/>
          <w:b w:val="false"/>
          <w:i w:val="false"/>
          <w:strike w:val="false"/>
          <w:color w:val="000000"/>
          <w:sz w:val="20"/>
          <w:u w:val="none"/>
        </w:rPr>
        <w:t>,  (BLS Healthcare Provider [2013年7月〜2015年7月]).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(歯科医師試験委員 [2014年5月〜2019年4月]).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(歯学教育の改善・充実に関する調査研究協力者会議フォローアップ小委員会委員 [2014年11月〜2016年3月]).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鶴見大学</w:t>
      </w:r>
      <w:r>
        <w:rPr>
          <w:rFonts w:ascii="" w:hAnsi="" w:cs="" w:eastAsia=""/>
          <w:b w:val="false"/>
          <w:i w:val="false"/>
          <w:strike w:val="false"/>
          <w:color w:val="000000"/>
          <w:sz w:val="20"/>
          <w:u w:val="none"/>
        </w:rPr>
        <w:t>,  (非常勤講師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公益財団法人ひかり協会,  (評議員 [2014年6月〜2021年6月]).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