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体脂肪減少促進剤, 特願2004-332941 (2004年11月), 特開2006-143614 (2006年12月), 特許第P04024号 (2004年11月).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消化管粘膜保護剤，カベオリン遺伝子発現促進剤および抗ストレス剤, 特願2005319349 (2005年11月), 特開2007126383 (2007年5月), 特許第4839436号 (2011年10月).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