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哲夫, 春名 正光, 伊原 正, 瓜谷 富三,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医用工学 第2版, --- 医用放射線科学講座12 ---,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高坂 要一郎, 永峰 勲,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片岡 睦子,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大坂 京子,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伊藤 奈織子, 小田 典子, 木曽 利恵, 延和 佳奈, 山口 友紀子 : </w:t>
      </w:r>
      <w:r>
        <w:rPr>
          <w:rFonts w:ascii="" w:hAnsi="" w:cs="" w:eastAsia=""/>
          <w:b w:val="false"/>
          <w:i w:val="false"/>
          <w:strike w:val="false"/>
          <w:color w:val="000000"/>
          <w:sz w:val="20"/>
          <w:u w:val="none"/>
        </w:rPr>
        <w:t xml:space="preserve">統合失調症用のクリニカルパス及びアウトカム管理の確認項目の作成と重要性の検討, </w:t>
      </w:r>
      <w:r>
        <w:rPr>
          <w:rFonts w:ascii="" w:hAnsi="" w:cs="" w:eastAsia=""/>
          <w:b w:val="false"/>
          <w:i w:val="true"/>
          <w:strike w:val="false"/>
          <w:color w:val="000000"/>
          <w:sz w:val="20"/>
          <w:u w:val="none"/>
        </w:rPr>
        <w:t xml:space="preserve">季刊 こころの臨床,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床ずれ相談に遠隔システム,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 携帯からHPに画像,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【これならできる!eラーニングで学ぶ臨床看護の知識と技術】 eラーニングのためのWBTの開発と導入のプロセス, </w:t>
      </w:r>
      <w:r>
        <w:rPr>
          <w:rFonts w:ascii="" w:hAnsi="" w:cs="" w:eastAsia=""/>
          <w:b w:val="false"/>
          <w:i w:val="true"/>
          <w:strike w:val="false"/>
          <w:color w:val="000000"/>
          <w:sz w:val="20"/>
          <w:u w:val="none"/>
        </w:rPr>
        <w:t xml:space="preserve">ナースデータ,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30-35,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participation for collaborative learning in an asynchronous and semi-synchronous context, </w:t>
      </w:r>
      <w:r>
        <w:rPr>
          <w:rFonts w:ascii="" w:hAnsi="" w:cs="" w:eastAsia=""/>
          <w:b w:val="false"/>
          <w:i w:val="true"/>
          <w:strike w:val="false"/>
          <w:color w:val="000000"/>
          <w:sz w:val="20"/>
          <w:u w:val="none"/>
        </w:rPr>
        <w:t xml:space="preserve">Proceedings of ED-MEDIA2004, </w:t>
      </w:r>
      <w:r>
        <w:rPr>
          <w:rFonts w:ascii="" w:hAnsi="" w:cs="" w:eastAsia=""/>
          <w:b w:val="false"/>
          <w:i w:val="false"/>
          <w:strike w:val="false"/>
          <w:color w:val="000000"/>
          <w:sz w:val="20"/>
          <w:u w:val="none"/>
        </w:rPr>
        <w:t xml:space="preserve">1518-1523, </w:t>
      </w:r>
      <w:r>
        <w:rPr>
          <w:rFonts w:ascii="" w:hAnsi="" w:cs="" w:eastAsia=""/>
          <w:b w:val="false"/>
          <w:i w:val="false"/>
          <w:strike w:val="false"/>
          <w:color w:val="000000"/>
          <w:sz w:val="20"/>
          <w:u w:val="single"/>
        </w:rPr>
        <w:t>Lugano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Masahiko Katayama,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Synchronization of Learning Media among Semi-synchronous Learners, </w:t>
      </w:r>
      <w:r>
        <w:rPr>
          <w:rFonts w:ascii="" w:hAnsi="" w:cs="" w:eastAsia=""/>
          <w:b w:val="false"/>
          <w:i w:val="true"/>
          <w:strike w:val="false"/>
          <w:color w:val="000000"/>
          <w:sz w:val="20"/>
          <w:u w:val="none"/>
        </w:rPr>
        <w:t xml:space="preserve">Proceedings of E-Learn2004,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2829-2834,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Ryo Akamatsu,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TANGO: Supporting Vocabulary Learning with RFID tags, </w:t>
      </w:r>
      <w:r>
        <w:rPr>
          <w:rFonts w:ascii="" w:hAnsi="" w:cs="" w:eastAsia=""/>
          <w:b w:val="false"/>
          <w:i w:val="true"/>
          <w:strike w:val="false"/>
          <w:color w:val="000000"/>
          <w:sz w:val="20"/>
          <w:u w:val="none"/>
        </w:rPr>
        <w:t xml:space="preserve">Electronic proceedings of International Workshop Series on RFID,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院内感染拡大防止のための接触可能性者の特定の試み,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精神科急性期治療病棟で使用するための統合失調症用クリニカルパスおよびアウトカム管理確認項目の試作, </w:t>
      </w:r>
      <w:r>
        <w:rPr>
          <w:rFonts w:ascii="" w:hAnsi="" w:cs="" w:eastAsia=""/>
          <w:b w:val="false"/>
          <w:i w:val="true"/>
          <w:strike w:val="false"/>
          <w:color w:val="000000"/>
          <w:sz w:val="20"/>
          <w:u w:val="none"/>
        </w:rPr>
        <w:t xml:space="preserve">第17回日本看護福祉学会 全国大会,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公江,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片山 貴文,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山間地域の一人暮らし高齢者の生きがいと健康長寿の関連, </w:t>
      </w:r>
      <w:r>
        <w:rPr>
          <w:rFonts w:ascii="" w:hAnsi="" w:cs="" w:eastAsia=""/>
          <w:b w:val="false"/>
          <w:i w:val="true"/>
          <w:strike w:val="false"/>
          <w:color w:val="000000"/>
          <w:sz w:val="20"/>
          <w:u w:val="none"/>
        </w:rPr>
        <w:t xml:space="preserve">第229回 徳島医学会, </w:t>
      </w:r>
      <w:r>
        <w:rPr>
          <w:rFonts w:ascii="" w:hAnsi="" w:cs="" w:eastAsia=""/>
          <w:b w:val="false"/>
          <w:i w:val="false"/>
          <w:strike w:val="false"/>
          <w:color w:val="000000"/>
          <w:sz w:val="20"/>
          <w:u w:val="none"/>
        </w:rPr>
        <w:t>41,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徳島大学におけるe-Learningの運用管理について, </w:t>
      </w:r>
      <w:r>
        <w:rPr>
          <w:rFonts w:ascii="" w:hAnsi="" w:cs="" w:eastAsia=""/>
          <w:b w:val="false"/>
          <w:i w:val="true"/>
          <w:strike w:val="false"/>
          <w:color w:val="000000"/>
          <w:sz w:val="20"/>
          <w:u w:val="none"/>
        </w:rPr>
        <w:t xml:space="preserve">日本教育工学会第20回全国大会講演論文集, </w:t>
      </w:r>
      <w:r>
        <w:rPr>
          <w:rFonts w:ascii="" w:hAnsi="" w:cs="" w:eastAsia=""/>
          <w:b w:val="false"/>
          <w:i w:val="false"/>
          <w:strike w:val="false"/>
          <w:color w:val="000000"/>
          <w:sz w:val="20"/>
          <w:u w:val="none"/>
        </w:rPr>
        <w:t>145-148,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川野 公江 : </w:t>
      </w:r>
      <w:r>
        <w:rPr>
          <w:rFonts w:ascii="" w:hAnsi="" w:cs="" w:eastAsia=""/>
          <w:b w:val="false"/>
          <w:i w:val="false"/>
          <w:strike w:val="false"/>
          <w:color w:val="000000"/>
          <w:sz w:val="20"/>
          <w:u w:val="none"/>
        </w:rPr>
        <w:t xml:space="preserve">山間地域の在宅高齢者のQOLと健康長寿との関連, </w:t>
      </w:r>
      <w:r>
        <w:rPr>
          <w:rFonts w:ascii="" w:hAnsi="" w:cs="" w:eastAsia=""/>
          <w:b w:val="false"/>
          <w:i w:val="true"/>
          <w:strike w:val="false"/>
          <w:color w:val="000000"/>
          <w:sz w:val="20"/>
          <w:u w:val="single"/>
        </w:rPr>
        <w:t>Quality of Life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山間地域の在宅後期高齢者の生きがいと健康長寿の関連,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682,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地域在宅高齢者の閉じこもり傾向の関連要因の検討, </w:t>
      </w:r>
      <w:r>
        <w:rPr>
          <w:rFonts w:ascii="" w:hAnsi="" w:cs="" w:eastAsia=""/>
          <w:b w:val="false"/>
          <w:i w:val="true"/>
          <w:strike w:val="false"/>
          <w:color w:val="000000"/>
          <w:sz w:val="20"/>
          <w:u w:val="none"/>
        </w:rPr>
        <w:t xml:space="preserve">日本公衆衛生学会誌,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美馬 福恵,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看護相談における患者ニーズの明確化から問題解決過程の分析ーITを活用した看護相談ソフト開発からの考察, </w:t>
      </w:r>
      <w:r>
        <w:rPr>
          <w:rFonts w:ascii="" w:hAnsi="" w:cs="" w:eastAsia=""/>
          <w:b w:val="false"/>
          <w:i w:val="true"/>
          <w:strike w:val="false"/>
          <w:color w:val="000000"/>
          <w:sz w:val="20"/>
          <w:u w:val="none"/>
        </w:rPr>
        <w:t xml:space="preserve">第35回日本看護学会抄録集ー地域看護ー,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折田 憲始,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生徒評価のための学習管理を行うe-learningシステムの構築と評価,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1024-1025,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折田 憲始,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医療従事者に対する論文検索支援および共同研究支援,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1026-1027,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診断群分類別の看護業務量評価の試み,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946-947,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インシデントレポートの集計・分析システムの構築,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654-655,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医療費の削減と予防について, </w:t>
      </w:r>
      <w:r>
        <w:rPr>
          <w:rFonts w:ascii="" w:hAnsi="" w:cs="" w:eastAsia=""/>
          <w:b w:val="false"/>
          <w:i w:val="true"/>
          <w:strike w:val="false"/>
          <w:color w:val="000000"/>
          <w:sz w:val="20"/>
          <w:u w:val="none"/>
        </w:rPr>
        <w:t xml:space="preserve">第2回日本予防医学会,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薮本 みどり, 原野 厚志, 田村 公恵, 大岡 裕子, 美馬 福恵, 鈴木 元子,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ITを活用した看護相談ソフト開発による相談活動の意義, </w:t>
      </w:r>
      <w:r>
        <w:rPr>
          <w:rFonts w:ascii="" w:hAnsi="" w:cs="" w:eastAsia=""/>
          <w:b w:val="false"/>
          <w:i w:val="true"/>
          <w:strike w:val="false"/>
          <w:color w:val="000000"/>
          <w:sz w:val="20"/>
          <w:u w:val="none"/>
        </w:rPr>
        <w:t xml:space="preserve">第230回徳島医学会,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徳島大学におけるe-Learningのシステム開発・運用・実践,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大岡 裕子,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藤倉 健一郎,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バーチャル看護相談室の開発と有用性の検討, </w:t>
      </w:r>
      <w:r>
        <w:rPr>
          <w:rFonts w:ascii="" w:hAnsi="" w:cs="" w:eastAsia=""/>
          <w:b w:val="false"/>
          <w:i w:val="true"/>
          <w:strike w:val="false"/>
          <w:color w:val="000000"/>
          <w:sz w:val="20"/>
          <w:u w:val="none"/>
        </w:rPr>
        <w:t xml:space="preserve">医療マネジメント学会雑誌,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624-629,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睦子,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勲</w:t>
      </w:r>
      <w:r>
        <w:rPr>
          <w:rFonts w:ascii="" w:hAnsi="" w:cs="" w:eastAsia=""/>
          <w:b w:val="true"/>
          <w:i w:val="false"/>
          <w:strike w:val="false"/>
          <w:color w:val="000000"/>
          <w:sz w:val="20"/>
          <w:u w:val="none"/>
        </w:rPr>
        <w:t xml:space="preserve">, 高坂 要一郎,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山本 亜衣, 西村 美香, 岸本 真由子, 中屋 公子,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後藤 新市 : </w:t>
      </w:r>
      <w:r>
        <w:rPr>
          <w:rFonts w:ascii="" w:hAnsi="" w:cs="" w:eastAsia=""/>
          <w:b w:val="false"/>
          <w:i w:val="false"/>
          <w:strike w:val="false"/>
          <w:color w:val="000000"/>
          <w:sz w:val="20"/>
          <w:u w:val="none"/>
        </w:rPr>
        <w:t xml:space="preserve">急性期治療病棟で用いる統合失調症用のクリニカルパスをベースとしたアウトカム管理者の職務内容の検討, </w:t>
      </w:r>
      <w:r>
        <w:rPr>
          <w:rFonts w:ascii="" w:hAnsi="" w:cs="" w:eastAsia=""/>
          <w:b w:val="false"/>
          <w:i w:val="true"/>
          <w:strike w:val="false"/>
          <w:color w:val="000000"/>
          <w:sz w:val="20"/>
          <w:u w:val="none"/>
        </w:rPr>
        <w:t xml:space="preserve">季刊 こころの臨床 a·la·care,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229-244,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病気になるリスク，食生活から数値化 徳大などシステム開発,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【地域医療連携の新ステージ ITを活用した医療ネットワークのいまと未来】 徳島県におけるデータ・グリッド構築による病院間ネットワーク,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18-19,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【ITがもたらす効率化を再検証する】 システマライズされたHISが病院にもたらすもの 効率化とは何か,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43-45,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医師と診療情報管理士が二人三脚で進める改革, --- DPC活用に取り組む徳島大学医学部歯学部附属病院 ---, </w:t>
      </w:r>
      <w:r>
        <w:rPr>
          <w:rFonts w:ascii="" w:hAnsi="" w:cs="" w:eastAsia=""/>
          <w:b w:val="false"/>
          <w:i w:val="true"/>
          <w:strike w:val="false"/>
          <w:color w:val="000000"/>
          <w:sz w:val="20"/>
          <w:u w:val="none"/>
        </w:rPr>
        <w:t xml:space="preserve">日経CME,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徳大病院にPマーク 個人情報管理を徹底, </w:t>
      </w:r>
      <w:r>
        <w:rPr>
          <w:rFonts w:ascii="" w:hAnsi="" w:cs="" w:eastAsia=""/>
          <w:b w:val="false"/>
          <w:i w:val="true"/>
          <w:strike w:val="false"/>
          <w:color w:val="000000"/>
          <w:sz w:val="20"/>
          <w:u w:val="single"/>
        </w:rPr>
        <w:t>読売新聞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evaluation of E-learning system for medical teatment safety measure,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65,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e-Learning system that supports teacher, </w:t>
      </w:r>
      <w:r>
        <w:rPr>
          <w:rFonts w:ascii="" w:hAnsi="" w:cs="" w:eastAsia=""/>
          <w:b w:val="false"/>
          <w:i w:val="true"/>
          <w:strike w:val="false"/>
          <w:color w:val="000000"/>
          <w:sz w:val="20"/>
          <w:u w:val="none"/>
        </w:rPr>
        <w:t xml:space="preserve">Proceedings of E-Learn 2005, </w:t>
      </w:r>
      <w:r>
        <w:rPr>
          <w:rFonts w:ascii="" w:hAnsi="" w:cs="" w:eastAsia=""/>
          <w:b w:val="false"/>
          <w:i w:val="false"/>
          <w:strike w:val="false"/>
          <w:color w:val="000000"/>
          <w:sz w:val="20"/>
          <w:u w:val="none"/>
        </w:rPr>
        <w:t>69,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Keiji Niki,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Management with e-Portfolio on PC/PDA, </w:t>
      </w:r>
      <w:r>
        <w:rPr>
          <w:rFonts w:ascii="" w:hAnsi="" w:cs="" w:eastAsia=""/>
          <w:b w:val="false"/>
          <w:i w:val="true"/>
          <w:strike w:val="false"/>
          <w:color w:val="000000"/>
          <w:sz w:val="20"/>
          <w:u w:val="none"/>
        </w:rPr>
        <w:t xml:space="preserve">Proceedings of E-Learn2005,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3029-3034,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 to whom by what?, </w:t>
      </w:r>
      <w:r>
        <w:rPr>
          <w:rFonts w:ascii="" w:hAnsi="" w:cs="" w:eastAsia=""/>
          <w:b w:val="false"/>
          <w:i w:val="true"/>
          <w:strike w:val="false"/>
          <w:color w:val="000000"/>
          <w:sz w:val="20"/>
          <w:u w:val="none"/>
        </w:rPr>
        <w:t xml:space="preserve">第1回複合医工学国際会議 CME2005,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鈴記 洋子,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キャリア開発支援とQMSを担保する看護職員の力量評価システムの開発, </w:t>
      </w:r>
      <w:r>
        <w:rPr>
          <w:rFonts w:ascii="" w:hAnsi="" w:cs="" w:eastAsia=""/>
          <w:b w:val="false"/>
          <w:i w:val="true"/>
          <w:strike w:val="false"/>
          <w:color w:val="000000"/>
          <w:sz w:val="20"/>
          <w:u w:val="none"/>
        </w:rPr>
        <w:t xml:space="preserve">医療マネジメント学会誌,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携帯電話を用いた学習意欲によるグループ分けシステム, </w:t>
      </w:r>
      <w:r>
        <w:rPr>
          <w:rFonts w:ascii="" w:hAnsi="" w:cs="" w:eastAsia=""/>
          <w:b w:val="false"/>
          <w:i w:val="true"/>
          <w:strike w:val="false"/>
          <w:color w:val="000000"/>
          <w:sz w:val="20"/>
          <w:u w:val="none"/>
        </w:rPr>
        <w:t xml:space="preserve">PC Conference 論文集, </w:t>
      </w:r>
      <w:r>
        <w:rPr>
          <w:rFonts w:ascii="" w:hAnsi="" w:cs="" w:eastAsia=""/>
          <w:b w:val="false"/>
          <w:i w:val="false"/>
          <w:strike w:val="false"/>
          <w:color w:val="000000"/>
          <w:sz w:val="20"/>
          <w:u w:val="none"/>
        </w:rPr>
        <w:t>225-228,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RSSを活用した適応的情報提供·収集システムの試作, </w:t>
      </w:r>
      <w:r>
        <w:rPr>
          <w:rFonts w:ascii="" w:hAnsi="" w:cs="" w:eastAsia=""/>
          <w:b w:val="false"/>
          <w:i w:val="true"/>
          <w:strike w:val="false"/>
          <w:color w:val="000000"/>
          <w:sz w:val="20"/>
          <w:u w:val="none"/>
        </w:rPr>
        <w:t xml:space="preserve">教育システム情報学会第30周年記念全国大会講演論文集, </w:t>
      </w:r>
      <w:r>
        <w:rPr>
          <w:rFonts w:ascii="" w:hAnsi="" w:cs="" w:eastAsia=""/>
          <w:b w:val="false"/>
          <w:i w:val="false"/>
          <w:strike w:val="false"/>
          <w:color w:val="000000"/>
          <w:sz w:val="20"/>
          <w:u w:val="none"/>
        </w:rPr>
        <w:t>327-328,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ユビキタス·モバイル学習環境:語学学習への研究と大学での実践,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17-18,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平川 靖素,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ユビキタス機器を利用した実世界インタラクション型ゲーム:2進数の学習を対象として,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491-492,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貴幸,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ユビキタス機器を利用した授業支援, </w:t>
      </w:r>
      <w:r>
        <w:rPr>
          <w:rFonts w:ascii="" w:hAnsi="" w:cs="" w:eastAsia=""/>
          <w:b w:val="false"/>
          <w:i w:val="true"/>
          <w:strike w:val="false"/>
          <w:color w:val="000000"/>
          <w:sz w:val="20"/>
          <w:u w:val="none"/>
        </w:rPr>
        <w:t xml:space="preserve">日本教育工学会第21回全国大会講演論文集, </w:t>
      </w:r>
      <w:r>
        <w:rPr>
          <w:rFonts w:ascii="" w:hAnsi="" w:cs="" w:eastAsia=""/>
          <w:b w:val="false"/>
          <w:i w:val="false"/>
          <w:strike w:val="false"/>
          <w:color w:val="000000"/>
          <w:sz w:val="20"/>
          <w:u w:val="none"/>
        </w:rPr>
        <w:t>493-494,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人間ドック成績判定及び事後指導区分に関するガイドラインを導入した人間ドックシステムの構築と運用評価,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211,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宮川 操 : </w:t>
      </w:r>
      <w:r>
        <w:rPr>
          <w:rFonts w:ascii="" w:hAnsi="" w:cs="" w:eastAsia=""/>
          <w:b w:val="false"/>
          <w:i w:val="false"/>
          <w:strike w:val="false"/>
          <w:color w:val="000000"/>
          <w:sz w:val="20"/>
          <w:u w:val="none"/>
        </w:rPr>
        <w:t xml:space="preserve">安全管理に関するe-Learningシステムの構築と評価:第25回医療情報学連合大会:P241,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e-Learningシステムの運用およびログ評価に基づく教員支援,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鈴記 洋子, 大岡 裕子 : </w:t>
      </w:r>
      <w:r>
        <w:rPr>
          <w:rFonts w:ascii="" w:hAnsi="" w:cs="" w:eastAsia=""/>
          <w:b w:val="false"/>
          <w:i w:val="false"/>
          <w:strike w:val="false"/>
          <w:color w:val="000000"/>
          <w:sz w:val="20"/>
          <w:u w:val="none"/>
        </w:rPr>
        <w:t xml:space="preserve">看護におけるキャリア開発支援システムの構築と評価,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237,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139,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達也,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論文検索における特徴後抽出モデル, </w:t>
      </w:r>
      <w:r>
        <w:rPr>
          <w:rFonts w:ascii="" w:hAnsi="" w:cs="" w:eastAsia=""/>
          <w:b w:val="false"/>
          <w:i w:val="true"/>
          <w:strike w:val="false"/>
          <w:color w:val="000000"/>
          <w:sz w:val="20"/>
          <w:u w:val="none"/>
        </w:rPr>
        <w:t xml:space="preserve">第25回医療情報学連合大会, </w:t>
      </w:r>
      <w:r>
        <w:rPr>
          <w:rFonts w:ascii="" w:hAnsi="" w:cs="" w:eastAsia=""/>
          <w:b w:val="false"/>
          <w:i w:val="false"/>
          <w:strike w:val="false"/>
          <w:color w:val="000000"/>
          <w:sz w:val="20"/>
          <w:u w:val="none"/>
        </w:rPr>
        <w:t>140,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広兼 崇博,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レポートのグループ化によるレポート採点支援に関する研究, </w:t>
      </w:r>
      <w:r>
        <w:rPr>
          <w:rFonts w:ascii="" w:hAnsi="" w:cs="" w:eastAsia=""/>
          <w:b w:val="false"/>
          <w:i w:val="true"/>
          <w:strike w:val="false"/>
          <w:color w:val="000000"/>
          <w:sz w:val="20"/>
          <w:u w:val="none"/>
        </w:rPr>
        <w:t xml:space="preserve">2005 PC Conference 論文集, </w:t>
      </w:r>
      <w:r>
        <w:rPr>
          <w:rFonts w:ascii="" w:hAnsi="" w:cs="" w:eastAsia=""/>
          <w:b w:val="false"/>
          <w:i w:val="false"/>
          <w:strike w:val="false"/>
          <w:color w:val="000000"/>
          <w:sz w:val="20"/>
          <w:u w:val="none"/>
        </w:rPr>
        <w:t>215-218,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徳島大学病院におけるIT戦略ならびにDPC対応,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医療の情報化について,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DPC研究会講演,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徳島大学病院におけるIT戦略について,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「ユビキタス技術による新しい学習環境の創生」の現状と今後,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25-28, 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Pマーク取得へ 院内体制整備,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 徳島大学病院が取得,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徳大病院がPマーク取得,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民間の病院に看護情報提供, </w:t>
      </w:r>
      <w:r>
        <w:rPr>
          <w:rFonts w:ascii="" w:hAnsi="" w:cs="" w:eastAsia=""/>
          <w:b w:val="false"/>
          <w:i w:val="true"/>
          <w:strike w:val="false"/>
          <w:color w:val="000000"/>
          <w:sz w:val="20"/>
          <w:u w:val="none"/>
        </w:rPr>
        <w:t xml:space="preserve">徳島新聞社,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動画見て患者に説明, --- 内視鏡や超音波，心電図 電子カルテに保存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 企業とCMS, --- 企業とCMS「消費」を測定した活用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 病院情報システム, --- 病院情報システム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森川准教授のネット講座3 セキュリティーポリシー, --- セキュリティーポリシー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Yuko Ohka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Yukiko Ishiyama : </w:t>
      </w:r>
      <w:r>
        <w:rPr>
          <w:rFonts w:ascii="" w:hAnsi="" w:cs="" w:eastAsia=""/>
          <w:b w:val="false"/>
          <w:i w:val="false"/>
          <w:strike w:val="false"/>
          <w:color w:val="000000"/>
          <w:sz w:val="20"/>
          <w:u w:val="none"/>
        </w:rPr>
        <w:t xml:space="preserve">Construction and evaluation of e-learning system for medical treatment safty measure, </w:t>
      </w:r>
      <w:r>
        <w:rPr>
          <w:rFonts w:ascii="" w:hAnsi="" w:cs="" w:eastAsia=""/>
          <w:b w:val="false"/>
          <w:i w:val="true"/>
          <w:strike w:val="false"/>
          <w:color w:val="000000"/>
          <w:sz w:val="20"/>
          <w:u w:val="none"/>
        </w:rPr>
        <w:t xml:space="preserve">NI2006,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操,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E-Learningを用いた看護現任教育の効果,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大学病院における個人情報保護対策-プライバシーマーク認証取得の方法とその成果-, </w:t>
      </w:r>
      <w:r>
        <w:rPr>
          <w:rFonts w:ascii="" w:hAnsi="" w:cs="" w:eastAsia=""/>
          <w:b w:val="false"/>
          <w:i w:val="true"/>
          <w:strike w:val="false"/>
          <w:color w:val="000000"/>
          <w:sz w:val="20"/>
          <w:u w:val="none"/>
        </w:rPr>
        <w:t xml:space="preserve">第26回医療情報学連合大会,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大学附属病院における個人情報保護の取組み-プライバシーマークの取得を通して-, </w:t>
      </w:r>
      <w:r>
        <w:rPr>
          <w:rFonts w:ascii="" w:hAnsi="" w:cs="" w:eastAsia=""/>
          <w:b w:val="false"/>
          <w:i w:val="true"/>
          <w:strike w:val="false"/>
          <w:color w:val="000000"/>
          <w:sz w:val="20"/>
          <w:u w:val="none"/>
        </w:rPr>
        <w:t xml:space="preserve">文部科学省主催 情報セキュリティーセミナー,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第234回徳島医学会学術集会,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3DCG contents for medicine,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病院機能評価における医療情報マネージメント, </w:t>
      </w:r>
      <w:r>
        <w:rPr>
          <w:rFonts w:ascii="" w:hAnsi="" w:cs="" w:eastAsia=""/>
          <w:b w:val="false"/>
          <w:i w:val="true"/>
          <w:strike w:val="false"/>
          <w:color w:val="000000"/>
          <w:sz w:val="20"/>
          <w:u w:val="none"/>
        </w:rPr>
        <w:t xml:space="preserve">第18回医療情報学会中国四国支部会,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medicine,to whom by what?,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注射に関わるシステムの課題と提示, </w:t>
      </w:r>
      <w:r>
        <w:rPr>
          <w:rFonts w:ascii="" w:hAnsi="" w:cs="" w:eastAsia=""/>
          <w:b w:val="false"/>
          <w:i w:val="true"/>
          <w:strike w:val="false"/>
          <w:color w:val="000000"/>
          <w:sz w:val="20"/>
          <w:u w:val="none"/>
        </w:rPr>
        <w:t xml:space="preserve">九州大学,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ICT-誰のために何のために, </w:t>
      </w:r>
      <w:r>
        <w:rPr>
          <w:rFonts w:ascii="" w:hAnsi="" w:cs="" w:eastAsia=""/>
          <w:b w:val="false"/>
          <w:i w:val="true"/>
          <w:strike w:val="false"/>
          <w:color w:val="000000"/>
          <w:sz w:val="20"/>
          <w:u w:val="none"/>
        </w:rPr>
        <w:t xml:space="preserve">第6回日本医療マネジメント学会香川地方会,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医学教育におけるe-Learningの活用, </w:t>
      </w:r>
      <w:r>
        <w:rPr>
          <w:rFonts w:ascii="" w:hAnsi="" w:cs="" w:eastAsia=""/>
          <w:b w:val="false"/>
          <w:i w:val="true"/>
          <w:strike w:val="false"/>
          <w:color w:val="000000"/>
          <w:sz w:val="20"/>
          <w:u w:val="none"/>
        </w:rPr>
        <w:t xml:space="preserve">徳島大学医療教育開発センター,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医学教育におけるe-Learningの活用 マルチメディア教材の分析,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11-18,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石山 由紀子 : </w:t>
      </w:r>
      <w:r>
        <w:rPr>
          <w:rFonts w:ascii="" w:hAnsi="" w:cs="" w:eastAsia=""/>
          <w:b w:val="false"/>
          <w:i w:val="false"/>
          <w:strike w:val="false"/>
          <w:color w:val="000000"/>
          <w:sz w:val="20"/>
          <w:u w:val="none"/>
        </w:rPr>
        <w:t xml:space="preserve">徳島大学病院における個人情報保護対策 プライバシーマーク認証取得のための組織的アプローチ,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369-374,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森川准教授のネット講座4 携帯電話の広告戦略, --- 携帯電話の広告戦略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森川准教授のネット講座5 インターネットマーケティング(上), --- インターネットマーケティング(上)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医療・介護 改革の主役たち 徳島大学, </w:t>
      </w:r>
      <w:r>
        <w:rPr>
          <w:rFonts w:ascii="" w:hAnsi="" w:cs="" w:eastAsia=""/>
          <w:b w:val="false"/>
          <w:i w:val="true"/>
          <w:strike w:val="false"/>
          <w:color w:val="000000"/>
          <w:sz w:val="20"/>
          <w:u w:val="none"/>
        </w:rPr>
        <w:t xml:space="preserve">日経産業新聞,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森川准教授のネット講座6 インターネットマーケティング(下), --- インターネットマーケティング(下)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森川准教授のネット講座7 ユビキタス, --- ユビキタス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ジャストシステムと徳島大病院が医療機関向日本語変換システム開発, </w:t>
      </w:r>
      <w:r>
        <w:rPr>
          <w:rFonts w:ascii="" w:hAnsi="" w:cs="" w:eastAsia=""/>
          <w:b w:val="false"/>
          <w:i w:val="true"/>
          <w:strike w:val="false"/>
          <w:color w:val="000000"/>
          <w:sz w:val="20"/>
          <w:u w:val="single"/>
        </w:rPr>
        <w:t>日本経済新聞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森川准教授のネット講座8 eラーニング, --- eラーニング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DPC・出来高データの分析による医療経営への提言,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No.07-24, </w:t>
      </w:r>
      <w:r>
        <w:rPr>
          <w:rFonts w:ascii="" w:hAnsi="" w:cs="" w:eastAsia=""/>
          <w:b w:val="false"/>
          <w:i w:val="false"/>
          <w:strike w:val="false"/>
          <w:color w:val="000000"/>
          <w:sz w:val="20"/>
          <w:u w:val="none"/>
        </w:rPr>
        <w:t>4-13,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森川准教授のネット講座9 パレートの法則, --- パレートの法則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森川准教授のネット講座10 情報戦略と情報戦術, --- 情報戦略と情報戦術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森川准教授のネット講座11 情報活用への投資, --- 情報活用への投資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森川准教授のネット講座12 Web2・0時代の企業, --- Web2・0時代の企業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病院広報とIT ∼IT広報マネージメントのための二つの仕組みの構築∼,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No.07-35, </w:t>
      </w:r>
      <w:r>
        <w:rPr>
          <w:rFonts w:ascii="" w:hAnsi="" w:cs="" w:eastAsia=""/>
          <w:b w:val="false"/>
          <w:i w:val="false"/>
          <w:strike w:val="false"/>
          <w:color w:val="000000"/>
          <w:sz w:val="20"/>
          <w:u w:val="none"/>
        </w:rPr>
        <w:t>4-14,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森川准教授のネット講座13 アウトソーシング, --- アウトソーシング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森川准教授のネット講座14 価値ある広告, --- 価値ある広告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森川准教授のネット講座15 起業家精神 「今」を創造的に壊す, --- 起業家精神 「今」を創造的に壊す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徳島大学病院における個人情報保護対策, --- プライバシーマーク認証取得のための組織的アプローチ ---, </w:t>
      </w:r>
      <w:r>
        <w:rPr>
          <w:rFonts w:ascii="" w:hAnsi="" w:cs="" w:eastAsia=""/>
          <w:b w:val="false"/>
          <w:i w:val="true"/>
          <w:strike w:val="false"/>
          <w:color w:val="000000"/>
          <w:sz w:val="20"/>
          <w:u w:val="none"/>
        </w:rPr>
        <w:t xml:space="preserve">日本医療マネンジメント学会雑誌,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気管支喘息長期管理を目的とした遠隔医療の試み 携帯電話による呼吸機能モニタリング,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川内 陽子, 伏谷 秀治,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ホームページを利用したオンデマンド型院内医薬品情報配信システムの構築と評価, </w:t>
      </w:r>
      <w:r>
        <w:rPr>
          <w:rFonts w:ascii="" w:hAnsi="" w:cs="" w:eastAsia=""/>
          <w:b w:val="false"/>
          <w:i w:val="true"/>
          <w:strike w:val="false"/>
          <w:color w:val="000000"/>
          <w:sz w:val="20"/>
          <w:u w:val="none"/>
        </w:rPr>
        <w:t xml:space="preserve">第27回 医療情報学連合大会論文集, </w:t>
      </w:r>
      <w:r>
        <w:rPr>
          <w:rFonts w:ascii="" w:hAnsi="" w:cs="" w:eastAsia=""/>
          <w:b w:val="false"/>
          <w:i w:val="false"/>
          <w:strike w:val="false"/>
          <w:color w:val="000000"/>
          <w:sz w:val="20"/>
          <w:u w:val="none"/>
        </w:rPr>
        <w:t>1142-1143,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長尾 隆宏,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学習者への気づき支援とその評価,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1265-1268,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徳島大学病院におけるレジメンオーダの導入と評価,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1146-1147,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大友 英里,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正 智恵, 西原 香子 : </w:t>
      </w:r>
      <w:r>
        <w:rPr>
          <w:rFonts w:ascii="" w:hAnsi="" w:cs="" w:eastAsia=""/>
          <w:b w:val="false"/>
          <w:i w:val="false"/>
          <w:strike w:val="false"/>
          <w:color w:val="000000"/>
          <w:sz w:val="20"/>
          <w:u w:val="none"/>
        </w:rPr>
        <w:t xml:space="preserve">まちの保健室のコンテンツ提供の有用性の検討,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550-553,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 智恵,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西原 香子, 大友 英里 : </w:t>
      </w:r>
      <w:r>
        <w:rPr>
          <w:rFonts w:ascii="" w:hAnsi="" w:cs="" w:eastAsia=""/>
          <w:b w:val="false"/>
          <w:i w:val="false"/>
          <w:strike w:val="false"/>
          <w:color w:val="000000"/>
          <w:sz w:val="20"/>
          <w:u w:val="none"/>
        </w:rPr>
        <w:t xml:space="preserve">NIC・NOCで示される看護記録を導入したクリティカルパスシステムの有用性の評価,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478-481,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NIC/NOCの実績データの評価分析,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476-477,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大学病院で動かす仕組み 病院情報システム稼動に向けて,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437-440,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Web上の協力による外科手術のためのインフォームド・コンセント用3DCGアニメーションの作成,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415-416,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褥瘡評価システムの構築,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304-305,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Podcasting用マルチメディア教材作成支援システムの構築,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1373-1374,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杉原 浩美,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地域医療連携システムの導入と評価,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893-894,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香子,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正 智恵, 大友 英里 : </w:t>
      </w:r>
      <w:r>
        <w:rPr>
          <w:rFonts w:ascii="" w:hAnsi="" w:cs="" w:eastAsia=""/>
          <w:b w:val="false"/>
          <w:i w:val="false"/>
          <w:strike w:val="false"/>
          <w:color w:val="000000"/>
          <w:sz w:val="20"/>
          <w:u w:val="none"/>
        </w:rPr>
        <w:t xml:space="preserve">データ分析に基づいた徳島大学病院の肺癌パスの有効性の検討,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761-764,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隆宏,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診療科別医療辞書の構築,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704-705,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治験患者のスクリーニング支援システムの構築と評価, </w:t>
      </w:r>
      <w:r>
        <w:rPr>
          <w:rFonts w:ascii="" w:hAnsi="" w:cs="" w:eastAsia=""/>
          <w:b w:val="false"/>
          <w:i w:val="true"/>
          <w:strike w:val="false"/>
          <w:color w:val="000000"/>
          <w:sz w:val="20"/>
          <w:u w:val="none"/>
        </w:rPr>
        <w:t xml:space="preserve">医療情報学連合大会論文集27回, </w:t>
      </w:r>
      <w:r>
        <w:rPr>
          <w:rFonts w:ascii="" w:hAnsi="" w:cs="" w:eastAsia=""/>
          <w:b w:val="false"/>
          <w:i w:val="false"/>
          <w:strike w:val="false"/>
          <w:color w:val="000000"/>
          <w:sz w:val="20"/>
          <w:u w:val="none"/>
        </w:rPr>
        <w:t>285-286,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医療情報サブノート,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MOOK医療情報技師スキルアップ 医療情報システム実践シリーズ1 注射に関するシステムの現状と課題, --- 注射オーダーの流れ徳島大学病院の場合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森川准教授のネット講座16 ブルー・オーシャン, --- ブルー・オーシャン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医療情報部は病院側とベンダを結び付けているコーディネーター, </w:t>
      </w:r>
      <w:r>
        <w:rPr>
          <w:rFonts w:ascii="" w:hAnsi="" w:cs="" w:eastAsia=""/>
          <w:b w:val="false"/>
          <w:i w:val="true"/>
          <w:strike w:val="false"/>
          <w:color w:val="000000"/>
          <w:sz w:val="20"/>
          <w:u w:val="none"/>
        </w:rPr>
        <w:t xml:space="preserve">月刊新医療2008年5月号,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森川准教授のネット講座17 グリーンIT, --- グリーンIT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森川准教授のネット講座18 iPone, --- iPhone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森川准教授のネット講座19 iPhone②, --- iPhone②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森川准教授のネット講座20 六次の隔たり, --- 六次の隔たり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森川准教授のネット講座21 グーグル・クロム, --- グーグル・クロム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経営改善に繫がる医事改革 ∼徳島大学病院の取り組み∼,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No.08-32, </w:t>
      </w:r>
      <w:r>
        <w:rPr>
          <w:rFonts w:ascii="" w:hAnsi="" w:cs="" w:eastAsia=""/>
          <w:b w:val="false"/>
          <w:i w:val="false"/>
          <w:strike w:val="false"/>
          <w:color w:val="000000"/>
          <w:sz w:val="20"/>
          <w:u w:val="none"/>
        </w:rPr>
        <w:t>2-8,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森川准教授のネット講座22 グーグル携帯, --- 強み生かし市場参入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診療報酬請求体制の見直し-出来高算定部分-,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No.08-34,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森川准教授のネット講座23 ワン・ツー・ワン・マーケティング, --- ワン・ツー・ワン・マーケティング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診療報酬請求体制の見直し-包括算定部門-,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No.08-37, </w:t>
      </w:r>
      <w:r>
        <w:rPr>
          <w:rFonts w:ascii="" w:hAnsi="" w:cs="" w:eastAsia=""/>
          <w:b w:val="false"/>
          <w:i w:val="false"/>
          <w:strike w:val="false"/>
          <w:color w:val="000000"/>
          <w:sz w:val="20"/>
          <w:u w:val="none"/>
        </w:rPr>
        <w:t>3-11,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森川准教授のネット講座24 社内システムの見直しを, --- 社内システム見直しを 来年は動画の時代に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森川病院教授のネット講座25 金融危機, --- 金融危機 内需拡大する契機に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医事改革 診療報酬請求体制の見直し-総括-,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No.09-03, </w:t>
      </w:r>
      <w:r>
        <w:rPr>
          <w:rFonts w:ascii="" w:hAnsi="" w:cs="" w:eastAsia=""/>
          <w:b w:val="false"/>
          <w:i w:val="false"/>
          <w:strike w:val="false"/>
          <w:color w:val="000000"/>
          <w:sz w:val="20"/>
          <w:u w:val="none"/>
        </w:rPr>
        <w:t>3-14,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続基本からわかる医療経営学10 病院における情報システムとオペレーション, </w:t>
      </w:r>
      <w:r>
        <w:rPr>
          <w:rFonts w:ascii="" w:hAnsi="" w:cs="" w:eastAsia=""/>
          <w:b w:val="false"/>
          <w:i w:val="true"/>
          <w:strike w:val="false"/>
          <w:color w:val="000000"/>
          <w:sz w:val="20"/>
          <w:u w:val="none"/>
        </w:rPr>
        <w:t xml:space="preserve">病院,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142-146,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森川病院教授のネット講座26 セキュリティー, --- セキュリティー 外部監査制度導入を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森川病院教授のネット講座27 クラウドコンピューティング, --- クラウドコンピューティング 安い経費で導入可能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病院情報システムにおけるUSBリムーバブルメディアの情報漏洩対策, </w:t>
      </w:r>
      <w:r>
        <w:rPr>
          <w:rFonts w:ascii="" w:hAnsi="" w:cs="" w:eastAsia=""/>
          <w:b w:val="false"/>
          <w:i w:val="true"/>
          <w:strike w:val="false"/>
          <w:color w:val="000000"/>
          <w:sz w:val="20"/>
          <w:u w:val="none"/>
        </w:rPr>
        <w:t xml:space="preserve">平成20年度大学病院情報マネジメント部門連絡会議, </w:t>
      </w:r>
      <w:r>
        <w:rPr>
          <w:rFonts w:ascii="" w:hAnsi="" w:cs="" w:eastAsia=""/>
          <w:b w:val="false"/>
          <w:i w:val="false"/>
          <w:strike w:val="false"/>
          <w:color w:val="000000"/>
          <w:sz w:val="20"/>
          <w:u w:val="none"/>
        </w:rPr>
        <w:t>141-144,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新版医療情報, --- 医療情報システム編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猶本 良夫, 水越 康介,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ITが可能にするマネジメント, (株) 碩学舎, </w:t>
      </w:r>
      <w:r>
        <w:rPr>
          <w:rFonts w:ascii="" w:hAnsi="" w:cs="" w:eastAsia=""/>
          <w:b w:val="false"/>
          <w:i w:val="false"/>
          <w:strike w:val="false"/>
          <w:color w:val="000000"/>
          <w:sz w:val="20"/>
          <w:u w:val="single"/>
        </w:rPr>
        <w:t>津</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森川病院教授のネット講座28 IT投資,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森川病院教授のネット講座29 ビジネスインサイト,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森川病院教授のネット講座30 デジタルサイネージ,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セキュリティ保護確保のための施策 ネットワーク見直しと職員教育の実際,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80-82,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森川病院教授のネット講座31 ネットショッピング,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森川病院教授のネット講座32 デジタルサイネージ2,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森川病院教授のネット講座33 動画コンテンツ,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情報戦略を描いて全体をマネジメントできるCIOが病院経営の未来をつくる, </w:t>
      </w:r>
      <w:r>
        <w:rPr>
          <w:rFonts w:ascii="" w:hAnsi="" w:cs="" w:eastAsia=""/>
          <w:b w:val="false"/>
          <w:i w:val="true"/>
          <w:strike w:val="false"/>
          <w:color w:val="000000"/>
          <w:sz w:val="20"/>
          <w:u w:val="none"/>
        </w:rPr>
        <w:t xml:space="preserve">最新医療経営 Phase3 11月号, </w:t>
      </w:r>
      <w:r>
        <w:rPr>
          <w:rFonts w:ascii="" w:hAnsi="" w:cs="" w:eastAsia=""/>
          <w:b w:val="false"/>
          <w:i w:val="true"/>
          <w:strike w:val="false"/>
          <w:color w:val="000000"/>
          <w:sz w:val="20"/>
          <w:u w:val="none"/>
        </w:rPr>
        <w:t xml:space="preserve">No.303, </w:t>
      </w:r>
      <w:r>
        <w:rPr>
          <w:rFonts w:ascii="" w:hAnsi="" w:cs="" w:eastAsia=""/>
          <w:b w:val="false"/>
          <w:i w:val="false"/>
          <w:strike w:val="false"/>
          <w:color w:val="000000"/>
          <w:sz w:val="20"/>
          <w:u w:val="none"/>
        </w:rPr>
        <w:t>8-12,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森川病院教授のネット講座34 情報マネジメント,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病院ITにおけるネットワークの品質,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119-122,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森川病院教授のネット講座35 iPhone導入,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厳しい時代を生き抜くための病院マネジメントのあり方を探る, </w:t>
      </w:r>
      <w:r>
        <w:rPr>
          <w:rFonts w:ascii="" w:hAnsi="" w:cs="" w:eastAsia=""/>
          <w:b w:val="false"/>
          <w:i w:val="true"/>
          <w:strike w:val="false"/>
          <w:color w:val="000000"/>
          <w:sz w:val="20"/>
          <w:u w:val="none"/>
        </w:rPr>
        <w:t xml:space="preserve">最新医療経営 Phase3 1月号, </w:t>
      </w:r>
      <w:r>
        <w:rPr>
          <w:rFonts w:ascii="" w:hAnsi="" w:cs="" w:eastAsia=""/>
          <w:b w:val="false"/>
          <w:i w:val="true"/>
          <w:strike w:val="false"/>
          <w:color w:val="000000"/>
          <w:sz w:val="20"/>
          <w:u w:val="none"/>
        </w:rPr>
        <w:t xml:space="preserve">No.305, </w:t>
      </w:r>
      <w:r>
        <w:rPr>
          <w:rFonts w:ascii="" w:hAnsi="" w:cs="" w:eastAsia=""/>
          <w:b w:val="false"/>
          <w:i w:val="false"/>
          <w:strike w:val="false"/>
          <w:color w:val="000000"/>
          <w:sz w:val="20"/>
          <w:u w:val="none"/>
        </w:rPr>
        <w:t>40,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やさしいIT経営 森川病院教授のネット講座36 事業仕分け,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7人のホープが語るこれからの病医院経営人材と経営本部の役割-次代の人的資源像 実践 経営部門の導入と稼動-組織・業務改革の断行「チーム力」と「現場力」で動か, </w:t>
      </w:r>
      <w:r>
        <w:rPr>
          <w:rFonts w:ascii="" w:hAnsi="" w:cs="" w:eastAsia=""/>
          <w:b w:val="false"/>
          <w:i w:val="true"/>
          <w:strike w:val="false"/>
          <w:color w:val="000000"/>
          <w:sz w:val="20"/>
          <w:u w:val="none"/>
        </w:rPr>
        <w:t xml:space="preserve">医療経営白書2010年度版,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「見える化」は何をもたらすか-第1回・IT化のイメージと実際,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ネットワーク時代の医療機器とその未来 医療機器と電子カルテの接続,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377-378,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チーム力と現場力 ''病院風土''をいかに変えるか, 株式会社 日本医療企画,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医療経営士テキスト 医療ITシステム 診療・経営のための情報活用戦略と実践事例,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周三,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2010年度版 医療経営白書 医療経営士の誕生により浮上する''次代の人的資源像'' 「チーム力」と「現場力」で動かす病院マネジメント, 株式会社 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「見える化」は何をもたらすか-第2回・「見える化」への理解と期待,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本気で取り組む「糖尿病問題」徳島だからできる対策を!, </w:t>
      </w:r>
      <w:r>
        <w:rPr>
          <w:rFonts w:ascii="" w:hAnsi="" w:cs="" w:eastAsia=""/>
          <w:b w:val="false"/>
          <w:i w:val="true"/>
          <w:strike w:val="false"/>
          <w:color w:val="000000"/>
          <w:sz w:val="20"/>
          <w:u w:val="none"/>
        </w:rPr>
        <w:t xml:space="preserve">ゼロ・ゴ・ゼロ4月号特別付録 徳島病院ガイド, </w:t>
      </w:r>
      <w:r>
        <w:rPr>
          <w:rFonts w:ascii="" w:hAnsi="" w:cs="" w:eastAsia=""/>
          <w:b w:val="false"/>
          <w:i w:val="false"/>
          <w:strike w:val="false"/>
          <w:color w:val="000000"/>
          <w:sz w:val="20"/>
          <w:u w:val="none"/>
        </w:rPr>
        <w:t>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ITの円滑な導入・運用を妨げる病院組織のさまざまな問題点, </w:t>
      </w:r>
      <w:r>
        <w:rPr>
          <w:rFonts w:ascii="" w:hAnsi="" w:cs="" w:eastAsia=""/>
          <w:b w:val="false"/>
          <w:i w:val="true"/>
          <w:strike w:val="false"/>
          <w:color w:val="000000"/>
          <w:sz w:val="20"/>
          <w:u w:val="none"/>
        </w:rPr>
        <w:t xml:space="preserve">最新医療経営 Phase3 6月号,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52-53,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「見える化」は何をもたらすか-第3回・「見える化」を病院経営に繋げる,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146-155,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電子カルテの導入にあたって必要な組織改革, </w:t>
      </w:r>
      <w:r>
        <w:rPr>
          <w:rFonts w:ascii="" w:hAnsi="" w:cs="" w:eastAsia=""/>
          <w:b w:val="false"/>
          <w:i w:val="true"/>
          <w:strike w:val="false"/>
          <w:color w:val="000000"/>
          <w:sz w:val="20"/>
          <w:u w:val="none"/>
        </w:rPr>
        <w:t xml:space="preserve">最新医療経営 Phase3 7月号,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52-53,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元気をつくるマネジメント力(連載)-①竜馬とドラッカー,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クラウド時代のヘルスケアIT, </w:t>
      </w:r>
      <w:r>
        <w:rPr>
          <w:rFonts w:ascii="" w:hAnsi="" w:cs="" w:eastAsia=""/>
          <w:b w:val="false"/>
          <w:i w:val="true"/>
          <w:strike w:val="false"/>
          <w:color w:val="000000"/>
          <w:sz w:val="20"/>
          <w:u w:val="none"/>
        </w:rPr>
        <w:t xml:space="preserve">INNERVISION 7月号付録 ITビジョン,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「IT化」，そして「見える化」は病院経営を向上させられるか, </w:t>
      </w:r>
      <w:r>
        <w:rPr>
          <w:rFonts w:ascii="" w:hAnsi="" w:cs="" w:eastAsia=""/>
          <w:b w:val="false"/>
          <w:i w:val="true"/>
          <w:strike w:val="false"/>
          <w:color w:val="000000"/>
          <w:sz w:val="20"/>
          <w:u w:val="none"/>
        </w:rPr>
        <w:t xml:space="preserve">月刊新医療7月号 付録,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元気をつくるマネジメント力(連載)-②クラウド戦略とW杯,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安定稼動や新規プロジェクトを成功に導く情報担当者の育成,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元気をつくるマネジメント力(連載)-③企業のICT活用,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病院情報の円滑な一次利用に向け現場のES向上に配慮したシステムを構築,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No.315,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メディカルツーリズム-徳島県の事例, </w:t>
      </w:r>
      <w:r>
        <w:rPr>
          <w:rFonts w:ascii="" w:hAnsi="" w:cs="" w:eastAsia=""/>
          <w:b w:val="false"/>
          <w:i w:val="true"/>
          <w:strike w:val="false"/>
          <w:color w:val="000000"/>
          <w:sz w:val="20"/>
          <w:u w:val="none"/>
        </w:rPr>
        <w:t xml:space="preserve">野村證券 Healthcare note,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元気をつくるマネジメント力(連載)-④チェンジモンスター,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病院における「情報」はいかなる組織が収集・分析すべきか-徳島大学病院の事例から,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36-39,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DPCとレセプトデータを活用した医療の質と経営の評価,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元気をつくるマネジメント力(連載)-⑤ソリューション営業,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医療情報の2次利用を目的に病院の組織体制を改革,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48-49,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元気をつくるマネジメント力(連載)-⑥グローバル教育,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地域連携システムを中心に進むクラウド・コンピューティングの仕組み,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46-47,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元気をつくるマネジメント力(連載)-⑦スマートシティ構想,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現場に沿うシステム構築にはコミュニケーション能力の向上が不可欠,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46-47,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TOP対談 医療の明るい未来を作るには次世代を担うリーダーの育成とマネジメントの定着が不可欠,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8-11,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元気をつくるマネジメント力(連載)-⑧内需と外需のバランス,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患者・地域との信頼関係構築に向けICTを活用した広報戦略を実践,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No.320, </w:t>
      </w:r>
      <w:r>
        <w:rPr>
          <w:rFonts w:ascii="" w:hAnsi="" w:cs="" w:eastAsia=""/>
          <w:b w:val="false"/>
          <w:i w:val="false"/>
          <w:strike w:val="false"/>
          <w:color w:val="000000"/>
          <w:sz w:val="20"/>
          <w:u w:val="none"/>
        </w:rPr>
        <w:t>46-47,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元気をつくるマネジメント力(連載)-⑨ネットと災害情報,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医事業務改善∼会計クラーク設置による医師支援∼,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110,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IT部門と医事業∼見える化と全体最適によるマネジメント∼,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138,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脳卒中地域連携クリティカルパスシステムの構築,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159,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IHE-ITIに対応したITマネジメントシステムの構築∼マルチベンダによるフィルムレスPACSを効率よく運用するために∼,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歯科領域に対応したフィルムレスPACSシステムの構築∼複数の口内法CR画像を統合管理するためのDICOM-Tag拡張仕様の開発と評価∼,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270,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医療ICTのグローバル化が医療の質と経営の効率性を高める,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44-45,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元気をつくるマネジメント力(連載)-危機管理の実践,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現場の業務のさらなる向上をめざしこれから求められる電子カルテを考える,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No.322, </w:t>
      </w:r>
      <w:r>
        <w:rPr>
          <w:rFonts w:ascii="" w:hAnsi="" w:cs="" w:eastAsia=""/>
          <w:b w:val="false"/>
          <w:i w:val="false"/>
          <w:strike w:val="false"/>
          <w:color w:val="000000"/>
          <w:sz w:val="20"/>
          <w:u w:val="none"/>
        </w:rPr>
        <w:t>44-45,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万一のケースに備える療情報の防災対策とクラウドの活用, </w:t>
      </w:r>
      <w:r>
        <w:rPr>
          <w:rFonts w:ascii="" w:hAnsi="" w:cs="" w:eastAsia=""/>
          <w:b w:val="false"/>
          <w:i w:val="true"/>
          <w:strike w:val="false"/>
          <w:color w:val="000000"/>
          <w:sz w:val="20"/>
          <w:u w:val="none"/>
        </w:rPr>
        <w:t xml:space="preserve">最新医療経営,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どこでもMY病院の実像と課題, </w:t>
      </w:r>
      <w:r>
        <w:rPr>
          <w:rFonts w:ascii="" w:hAnsi="" w:cs="" w:eastAsia=""/>
          <w:b w:val="false"/>
          <w:i w:val="true"/>
          <w:strike w:val="false"/>
          <w:color w:val="000000"/>
          <w:sz w:val="20"/>
          <w:u w:val="none"/>
        </w:rPr>
        <w:t xml:space="preserve">第15回日本医療情報学会春季学術大会プログラム・抄録集, </w:t>
      </w:r>
      <w:r>
        <w:rPr>
          <w:rFonts w:ascii="" w:hAnsi="" w:cs="" w:eastAsia=""/>
          <w:b w:val="false"/>
          <w:i w:val="false"/>
          <w:strike w:val="false"/>
          <w:color w:val="000000"/>
          <w:sz w:val="20"/>
          <w:u w:val="none"/>
        </w:rPr>
        <w:t>57,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209-211,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388-391,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432-433, 2011年11月.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医療情報 第2版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Tamotsu Abe, Syota Nakano, Shintaro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Ogasawara : </w:t>
      </w:r>
      <w:r>
        <w:rPr>
          <w:rFonts w:ascii="" w:hAnsi="" w:cs="" w:eastAsia=""/>
          <w:b w:val="false"/>
          <w:i w:val="false"/>
          <w:strike w:val="false"/>
          <w:color w:val="000000"/>
          <w:sz w:val="20"/>
          <w:u w:val="none"/>
        </w:rPr>
        <w:t xml:space="preserve">Visualization of clinical work flow to realize the process management in medical field, </w:t>
      </w:r>
      <w:r>
        <w:rPr>
          <w:rFonts w:ascii="" w:hAnsi="" w:cs="" w:eastAsia=""/>
          <w:b w:val="false"/>
          <w:i w:val="true"/>
          <w:strike w:val="false"/>
          <w:color w:val="000000"/>
          <w:sz w:val="20"/>
          <w:u w:val="none"/>
        </w:rPr>
        <w:t xml:space="preserve">APAMI 2012 -7th Asia Pacific Association for Medical Informatics Conference,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518-519,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638-641,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854-855,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266-267,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電子クリニカルパス機能の標準化に向けた医療情報視点からの見解,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パス志向のデータ利活用を目指した，システムの現状と課題,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鍵本 由紀,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学会標準アウトカムマスタ(BOM)と連携した院内マスタの 作成, </w:t>
      </w:r>
      <w:r>
        <w:rPr>
          <w:rFonts w:ascii="" w:hAnsi="" w:cs="" w:eastAsia=""/>
          <w:b w:val="false"/>
          <w:i w:val="true"/>
          <w:strike w:val="false"/>
          <w:color w:val="000000"/>
          <w:sz w:val="20"/>
          <w:u w:val="none"/>
        </w:rPr>
        <w:t xml:space="preserve">第13回 日本クリニカルパス学会学術集会,日本クリニカルパス学会誌,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システム更新時の経緯・トラブル報告と今後の対応策・検討事項,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持参薬管理業務支援のための薬剤識別支援システム(DISS)の進化, </w:t>
      </w:r>
      <w:r>
        <w:rPr>
          <w:rFonts w:ascii="" w:hAnsi="" w:cs="" w:eastAsia=""/>
          <w:b w:val="false"/>
          <w:i w:val="true"/>
          <w:strike w:val="false"/>
          <w:color w:val="000000"/>
          <w:sz w:val="20"/>
          <w:u w:val="none"/>
        </w:rPr>
        <w:t xml:space="preserve">日本医療情報学会第30回中国四国医療情報学研究会,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がん診療と電子パスの現状, </w:t>
      </w:r>
      <w:r>
        <w:rPr>
          <w:rFonts w:ascii="" w:hAnsi="" w:cs="" w:eastAsia=""/>
          <w:b w:val="false"/>
          <w:i w:val="true"/>
          <w:strike w:val="false"/>
          <w:color w:val="000000"/>
          <w:sz w:val="20"/>
          <w:u w:val="none"/>
        </w:rPr>
        <w:t xml:space="preserve">国立がん研究センターがん対策情報センター 多地点合同メディカル・カンファレンス第20回,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映善,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クリニカルパス共有にむけた標準モデルの検討にむけて, </w:t>
      </w:r>
      <w:r>
        <w:rPr>
          <w:rFonts w:ascii="" w:hAnsi="" w:cs="" w:eastAsia=""/>
          <w:b w:val="false"/>
          <w:i w:val="true"/>
          <w:strike w:val="false"/>
          <w:color w:val="000000"/>
          <w:sz w:val="20"/>
          <w:u w:val="none"/>
        </w:rPr>
        <w:t xml:space="preserve">第9回愛媛クリニカルパス研究会, </w:t>
      </w:r>
      <w:r>
        <w:rPr>
          <w:rFonts w:ascii="" w:hAnsi="" w:cs="" w:eastAsia=""/>
          <w:b w:val="false"/>
          <w:i w:val="false"/>
          <w:strike w:val="false"/>
          <w:color w:val="000000"/>
          <w:sz w:val="20"/>
          <w:u w:val="none"/>
        </w:rPr>
        <w:t>10,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医用画像オンライン伝送基盤と医療情報交換・共有基盤, </w:t>
      </w:r>
      <w:r>
        <w:rPr>
          <w:rFonts w:ascii="" w:hAnsi="" w:cs="" w:eastAsia=""/>
          <w:b w:val="false"/>
          <w:i w:val="true"/>
          <w:strike w:val="false"/>
          <w:color w:val="000000"/>
          <w:sz w:val="20"/>
          <w:u w:val="none"/>
        </w:rPr>
        <w:t xml:space="preserve">日本医療情報学会第29回中国四国医療情報学研究会, </w:t>
      </w:r>
      <w:r>
        <w:rPr>
          <w:rFonts w:ascii="" w:hAnsi="" w:cs="" w:eastAsia=""/>
          <w:b w:val="false"/>
          <w:i w:val="false"/>
          <w:strike w:val="false"/>
          <w:color w:val="000000"/>
          <w:sz w:val="20"/>
          <w:u w:val="none"/>
        </w:rPr>
        <w:t>2012年9月.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iOSが診療を変える!スマートデバイス活用事例のご紹介 ∼iPad導入事例のご紹介∼, </w:t>
      </w:r>
      <w:r>
        <w:rPr>
          <w:rFonts w:ascii="" w:hAnsi="" w:cs="" w:eastAsia=""/>
          <w:b w:val="false"/>
          <w:i w:val="true"/>
          <w:strike w:val="false"/>
          <w:color w:val="000000"/>
          <w:sz w:val="20"/>
          <w:u w:val="none"/>
        </w:rPr>
        <w:t xml:space="preserve">国際モダンホスピタルショウ2013,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医療におけるナレッジマネジメント ∼データ・情報・知識の管理・利活用∼, </w:t>
      </w:r>
      <w:r>
        <w:rPr>
          <w:rFonts w:ascii="" w:hAnsi="" w:cs="" w:eastAsia=""/>
          <w:b w:val="false"/>
          <w:i w:val="true"/>
          <w:strike w:val="false"/>
          <w:color w:val="000000"/>
          <w:sz w:val="20"/>
          <w:u w:val="none"/>
        </w:rPr>
        <w:t xml:space="preserve">平成25年度徳島県精神科病院協会学術研修会 薬剤師部門,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標準的電子クリニカルパスと標準診療プロセスデータモデルの検討, </w:t>
      </w:r>
      <w:r>
        <w:rPr>
          <w:rFonts w:ascii="" w:hAnsi="" w:cs="" w:eastAsia=""/>
          <w:b w:val="false"/>
          <w:i w:val="true"/>
          <w:strike w:val="false"/>
          <w:color w:val="000000"/>
          <w:sz w:val="20"/>
          <w:u w:val="none"/>
        </w:rPr>
        <w:t xml:space="preserve">第14回日本クリニカルパス学会学術集会,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378-381,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徳島大学病院における動画配信システムの運用について, </w:t>
      </w:r>
      <w:r>
        <w:rPr>
          <w:rFonts w:ascii="" w:hAnsi="" w:cs="" w:eastAsia=""/>
          <w:b w:val="false"/>
          <w:i w:val="true"/>
          <w:strike w:val="false"/>
          <w:color w:val="000000"/>
          <w:sz w:val="20"/>
          <w:u w:val="none"/>
        </w:rPr>
        <w:t xml:space="preserve">第12回PACS医療情報研究会,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医療における仮想化技術の活用状況と今後の展望, </w:t>
      </w:r>
      <w:r>
        <w:rPr>
          <w:rFonts w:ascii="" w:hAnsi="" w:cs="" w:eastAsia=""/>
          <w:b w:val="false"/>
          <w:i w:val="true"/>
          <w:strike w:val="false"/>
          <w:color w:val="000000"/>
          <w:sz w:val="20"/>
          <w:u w:val="none"/>
        </w:rPr>
        <w:t xml:space="preserve">平成25年度大学病院情報マネジメント部門連絡会議,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災害時の発災直後の安否確認システムの設計 ∼災害対策本部支援システム∼, </w:t>
      </w:r>
      <w:r>
        <w:rPr>
          <w:rFonts w:ascii="" w:hAnsi="" w:cs="" w:eastAsia=""/>
          <w:b w:val="false"/>
          <w:i w:val="true"/>
          <w:strike w:val="false"/>
          <w:color w:val="000000"/>
          <w:sz w:val="20"/>
          <w:u w:val="none"/>
        </w:rPr>
        <w:t xml:space="preserve">第19回日本集団災害医学会総会・学術集会,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岸上 雅哉,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災害時の発災直後の安否確認 災害対策本部支援システム, </w:t>
      </w:r>
      <w:r>
        <w:rPr>
          <w:rFonts w:ascii="" w:hAnsi="" w:cs="" w:eastAsia=""/>
          <w:b w:val="false"/>
          <w:i w:val="true"/>
          <w:strike w:val="false"/>
          <w:color w:val="000000"/>
          <w:sz w:val="20"/>
          <w:u w:val="none"/>
        </w:rPr>
        <w:t xml:space="preserve">日本医療情報学会第31回中国四国医療情報学研究会,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患者プロファイル情報基盤を考える, </w:t>
      </w:r>
      <w:r>
        <w:rPr>
          <w:rFonts w:ascii="" w:hAnsi="" w:cs="" w:eastAsia=""/>
          <w:b w:val="false"/>
          <w:i w:val="true"/>
          <w:strike w:val="false"/>
          <w:color w:val="000000"/>
          <w:sz w:val="20"/>
          <w:u w:val="none"/>
        </w:rPr>
        <w:t xml:space="preserve">第13回日本医療情報学会中国四国支部セミナー,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日本放射線技術学会医療情報分科会雑誌,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15-17,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ICTを活用した徳島県糖尿病医療連携システムの構築 (多職種協働で支える高齢化社会 医療と介護の壁を破る), </w:t>
      </w:r>
      <w:r>
        <w:rPr>
          <w:rFonts w:ascii="" w:hAnsi="" w:cs="" w:eastAsia=""/>
          <w:b w:val="false"/>
          <w:i w:val="true"/>
          <w:strike w:val="false"/>
          <w:color w:val="000000"/>
          <w:sz w:val="20"/>
          <w:u w:val="none"/>
        </w:rPr>
        <w:t xml:space="preserve">日本糖尿病情報学会誌 = Journal of the Japan Association of Diabetes Informatics,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281-291,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Kurihara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of Sharing Patient Profile Information Among Medical Institutions, </w:t>
      </w:r>
      <w:r>
        <w:rPr>
          <w:rFonts w:ascii="" w:hAnsi="" w:cs="" w:eastAsia=""/>
          <w:b w:val="false"/>
          <w:i w:val="true"/>
          <w:strike w:val="false"/>
          <w:color w:val="000000"/>
          <w:sz w:val="20"/>
          <w:u w:val="none"/>
        </w:rPr>
        <w:t xml:space="preserve">MIE2014,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システム導入後の評価 ∼ITコーディネータの立場から∼, </w:t>
      </w:r>
      <w:r>
        <w:rPr>
          <w:rFonts w:ascii="" w:hAnsi="" w:cs="" w:eastAsia=""/>
          <w:b w:val="false"/>
          <w:i w:val="true"/>
          <w:strike w:val="false"/>
          <w:color w:val="000000"/>
          <w:sz w:val="20"/>
          <w:u w:val="none"/>
        </w:rPr>
        <w:t xml:space="preserve">第70回 日本放射線技術学会総会学術大会,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VDI(Virtual Desktop Infrastructure)とMDM(Mobile Device Management)を活用した，システム性能・利便性向上と，セキュリティ・情報モラル強化の実践, </w:t>
      </w:r>
      <w:r>
        <w:rPr>
          <w:rFonts w:ascii="" w:hAnsi="" w:cs="" w:eastAsia=""/>
          <w:b w:val="false"/>
          <w:i w:val="true"/>
          <w:strike w:val="false"/>
          <w:color w:val="000000"/>
          <w:sz w:val="20"/>
          <w:u w:val="none"/>
        </w:rPr>
        <w:t xml:space="preserve">第11回情報セキュリティEXPO【春】,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データ・情報の利活用を見据えた電子クリニカルパスの整備・運用, </w:t>
      </w:r>
      <w:r>
        <w:rPr>
          <w:rFonts w:ascii="" w:hAnsi="" w:cs="" w:eastAsia=""/>
          <w:b w:val="false"/>
          <w:i w:val="true"/>
          <w:strike w:val="false"/>
          <w:color w:val="000000"/>
          <w:sz w:val="20"/>
          <w:u w:val="none"/>
        </w:rPr>
        <w:t xml:space="preserve">第52回日本医療・病院管理学会学術総会,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506-507,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地域包括ケア時代における医療情報マネジメント環境, </w:t>
      </w:r>
      <w:r>
        <w:rPr>
          <w:rFonts w:ascii="" w:hAnsi="" w:cs="" w:eastAsia=""/>
          <w:b w:val="false"/>
          <w:i w:val="true"/>
          <w:strike w:val="false"/>
          <w:color w:val="000000"/>
          <w:sz w:val="20"/>
          <w:u w:val="none"/>
        </w:rPr>
        <w:t xml:space="preserve">第10回四国4大学病院地域医療連携・退院支援連絡会議,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仮想化(サーバー・デスクトップ・アプリケーション)基盤との共生∼徳島大学病院におけるNECとの協働実態と今後への期待∼, </w:t>
      </w:r>
      <w:r>
        <w:rPr>
          <w:rFonts w:ascii="" w:hAnsi="" w:cs="" w:eastAsia=""/>
          <w:b w:val="false"/>
          <w:i w:val="true"/>
          <w:strike w:val="false"/>
          <w:color w:val="000000"/>
          <w:sz w:val="20"/>
          <w:u w:val="none"/>
        </w:rPr>
        <w:t xml:space="preserve">関西医療情報処理懇談会(KMI) 第50回例会,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地域包括ケア時代の情報マネジメントと大学病院の役割∼医療情報部門の立場から∼,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統合ストレージを活用した情報マネジメント整備, </w:t>
      </w:r>
      <w:r>
        <w:rPr>
          <w:rFonts w:ascii="" w:hAnsi="" w:cs="" w:eastAsia=""/>
          <w:b w:val="false"/>
          <w:i w:val="true"/>
          <w:strike w:val="false"/>
          <w:color w:val="000000"/>
          <w:sz w:val="20"/>
          <w:u w:val="none"/>
        </w:rPr>
        <w:t xml:space="preserve">平成26年度大学病院情報マネジメント部門連絡会議,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「HYDRO AG」を用いたタッチパネル液晶護フイルムの医療現場における有用性の検討, </w:t>
      </w:r>
      <w:r>
        <w:rPr>
          <w:rFonts w:ascii="" w:hAnsi="" w:cs="" w:eastAsia=""/>
          <w:b w:val="false"/>
          <w:i w:val="true"/>
          <w:strike w:val="false"/>
          <w:color w:val="000000"/>
          <w:sz w:val="20"/>
          <w:u w:val="none"/>
        </w:rPr>
        <w:t xml:space="preserve">第30回日本感染環境学会総会・学術集,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医療情報部門から見た地域連携部門との協働の現状と今後, </w:t>
      </w:r>
      <w:r>
        <w:rPr>
          <w:rFonts w:ascii="" w:hAnsi="" w:cs="" w:eastAsia=""/>
          <w:b w:val="false"/>
          <w:i w:val="true"/>
          <w:strike w:val="false"/>
          <w:color w:val="000000"/>
          <w:sz w:val="20"/>
          <w:u w:val="none"/>
        </w:rPr>
        <w:t xml:space="preserve">第1回日本医療連携研究会,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妥当な運用の提案と今後の課題∼医療情報管理者の立場から∼, </w:t>
      </w:r>
      <w:r>
        <w:rPr>
          <w:rFonts w:ascii="" w:hAnsi="" w:cs="" w:eastAsia=""/>
          <w:b w:val="false"/>
          <w:i w:val="true"/>
          <w:strike w:val="false"/>
          <w:color w:val="000000"/>
          <w:sz w:val="20"/>
          <w:u w:val="none"/>
        </w:rPr>
        <w:t xml:space="preserve">日本 医師事務作業補助研究会 代行入力に関する公開シンポジウム,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日本医用画像管理学会,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医用画像情報管理 ビギナーからリーダーまでのスキルアップ ブック, PILAR PRESS,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日本クリニカルパス学会,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クリニカルパス用語解説集 増補改訂版, </w:t>
      </w:r>
      <w:r>
        <w:rPr>
          <w:rFonts w:ascii="" w:hAnsi="" w:cs="" w:eastAsia=""/>
          <w:b w:val="false"/>
          <w:i w:val="false"/>
          <w:strike w:val="false"/>
          <w:color w:val="000000"/>
          <w:sz w:val="20"/>
          <w:u w:val="single"/>
        </w:rPr>
        <w:t>日本クリニカルパス学会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医療経営情報研究所,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電子カルテ代行入力マニュアル, 経営書院,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IHE統合プロファイルを用いた複数医療連携ネットワークを統合したEHRの構築, </w:t>
      </w:r>
      <w:r>
        <w:rPr>
          <w:rFonts w:ascii="" w:hAnsi="" w:cs="" w:eastAsia=""/>
          <w:b w:val="false"/>
          <w:i w:val="true"/>
          <w:strike w:val="false"/>
          <w:color w:val="000000"/>
          <w:sz w:val="20"/>
          <w:u w:val="none"/>
        </w:rPr>
        <w:t xml:space="preserve">第19回日本医療情報学会春季学術大会,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地域医療情報ネットワークシステムにおける大学病院の役割∼情報化 医療時代における地域包括ケア資源の最適配置∼, </w:t>
      </w:r>
      <w:r>
        <w:rPr>
          <w:rFonts w:ascii="" w:hAnsi="" w:cs="" w:eastAsia=""/>
          <w:b w:val="false"/>
          <w:i w:val="true"/>
          <w:strike w:val="false"/>
          <w:color w:val="000000"/>
          <w:sz w:val="20"/>
          <w:u w:val="none"/>
        </w:rPr>
        <w:t xml:space="preserve">第12回国立大学医療連携・退院支 援関連部門連絡協議会,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大塚 明廣 : </w:t>
      </w:r>
      <w:r>
        <w:rPr>
          <w:rFonts w:ascii="" w:hAnsi="" w:cs="" w:eastAsia=""/>
          <w:b w:val="false"/>
          <w:i w:val="false"/>
          <w:strike w:val="false"/>
          <w:color w:val="000000"/>
          <w:sz w:val="20"/>
          <w:u w:val="none"/>
        </w:rPr>
        <w:t xml:space="preserve">徳島県における糖尿病の治療中断と地域医療連携の推進に関連する医療側の課題の検討,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田蒔 正治, 林 秀樹,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多職種による在宅糖尿病患者ケアにおける医療介護情報連携システム活用の有用性検証, </w:t>
      </w:r>
      <w:r>
        <w:rPr>
          <w:rFonts w:ascii="" w:hAnsi="" w:cs="" w:eastAsia=""/>
          <w:b w:val="false"/>
          <w:i w:val="true"/>
          <w:strike w:val="false"/>
          <w:color w:val="000000"/>
          <w:sz w:val="20"/>
          <w:u w:val="none"/>
        </w:rPr>
        <w:t xml:space="preserve">第15回日本糖尿病情報学会年次学術集会,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医療情報業務担当者育成の現状と今後, </w:t>
      </w:r>
      <w:r>
        <w:rPr>
          <w:rFonts w:ascii="" w:hAnsi="" w:cs="" w:eastAsia=""/>
          <w:b w:val="false"/>
          <w:i w:val="true"/>
          <w:strike w:val="false"/>
          <w:color w:val="000000"/>
          <w:sz w:val="20"/>
          <w:u w:val="none"/>
        </w:rPr>
        <w:t xml:space="preserve">日本医療情報学会 第35回 中国四国医療情報学研究会,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大塚 明廣,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徳島県医師会糖尿病対策班 : </w:t>
      </w:r>
      <w:r>
        <w:rPr>
          <w:rFonts w:ascii="" w:hAnsi="" w:cs="" w:eastAsia=""/>
          <w:b w:val="false"/>
          <w:i w:val="false"/>
          <w:strike w:val="false"/>
          <w:color w:val="000000"/>
          <w:sz w:val="20"/>
          <w:u w:val="none"/>
        </w:rPr>
        <w:t xml:space="preserve">徳島県の糖尿病診療の現状と課題∼平成22年と26年の比較∼,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患者プロファイルの標準データ項目セットに 求めること∼放射線診療(画像診断・放射線治療)∼, </w:t>
      </w:r>
      <w:r>
        <w:rPr>
          <w:rFonts w:ascii="" w:hAnsi="" w:cs="" w:eastAsia=""/>
          <w:b w:val="false"/>
          <w:i w:val="true"/>
          <w:strike w:val="false"/>
          <w:color w:val="000000"/>
          <w:sz w:val="20"/>
          <w:u w:val="none"/>
        </w:rPr>
        <w:t xml:space="preserve">日本医療情報学会 第35回医 療情報学連合大会,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病院情報システムのインフラ統合化による変化・功罪, </w:t>
      </w:r>
      <w:r>
        <w:rPr>
          <w:rFonts w:ascii="" w:hAnsi="" w:cs="" w:eastAsia=""/>
          <w:b w:val="false"/>
          <w:i w:val="true"/>
          <w:strike w:val="false"/>
          <w:color w:val="000000"/>
          <w:sz w:val="20"/>
          <w:u w:val="none"/>
        </w:rPr>
        <w:t xml:space="preserve">メディカルジャパン2016大阪・第1回医療ITソリューション展,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医療情報オンライン伝送基盤の整備・稼働に向けて, </w:t>
      </w:r>
      <w:r>
        <w:rPr>
          <w:rFonts w:ascii="" w:hAnsi="" w:cs="" w:eastAsia=""/>
          <w:b w:val="false"/>
          <w:i w:val="true"/>
          <w:strike w:val="false"/>
          <w:color w:val="000000"/>
          <w:sz w:val="20"/>
          <w:u w:val="none"/>
        </w:rPr>
        <w:t xml:space="preserve">日本医療情報学会 第36回中国四国医療情報学研究会,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医療情報実務活動上の実践知共有基盤の整備 -中国四国医療情報技師会の始動に向けて-, </w:t>
      </w:r>
      <w:r>
        <w:rPr>
          <w:rFonts w:ascii="" w:hAnsi="" w:cs="" w:eastAsia=""/>
          <w:b w:val="false"/>
          <w:i w:val="true"/>
          <w:strike w:val="false"/>
          <w:color w:val="000000"/>
          <w:sz w:val="20"/>
          <w:u w:val="none"/>
        </w:rPr>
        <w:t xml:space="preserve">日本医療情報学会中国四国支部 第36回中国四国医療情報学研究会,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false"/>
          <w:strike w:val="false"/>
          <w:color w:val="000000"/>
          <w:sz w:val="20"/>
          <w:u w:val="none"/>
        </w:rPr>
        <w:t>1498-1499,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496-503,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true"/>
          <w:strike w:val="false"/>
          <w:color w:val="000000"/>
          <w:sz w:val="20"/>
          <w:u w:val="none"/>
        </w:rPr>
        <w:t xml:space="preserve">No.126970,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