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寺嶋 吉保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徳島県生活習慣病検診管理指導協議会 大腸がん部門,  (部会長 [2008年4月〜2009年3月]).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寺嶋 吉保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徳島県がん診療連携協議会,  (委員 [2008年4月〜2009年3月]).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寺嶋 吉保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徳島県がん対策連絡会議,  ( [2008年4月〜2009年3月]).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(薬物乱用防止指導員 [2012年7月〜2014年6月]).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(薬物乱用防止指導員 [2012年7月〜2014年6月]).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(公務災害補償等認定委員会委員 [2013年6月]).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(薬物乱用防止指導員 [2012年7月〜2014年6月]).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