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長山 和史, 秦 隆志 : </w:t>
      </w:r>
      <w:r>
        <w:rPr>
          <w:rFonts w:ascii="" w:hAnsi="" w:cs="" w:eastAsia=""/>
          <w:b w:val="false"/>
          <w:i w:val="false"/>
          <w:strike w:val="false"/>
          <w:color w:val="000000"/>
          <w:sz w:val="20"/>
          <w:u w:val="none"/>
        </w:rPr>
        <w:t xml:space="preserve">不飽和アシル鎖を持つリン脂質二分子膜への局所麻酔薬の分配,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和彦, 谷岡 康弘, 秦 隆志,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脂質二分子膜への局所麻酔薬の分配に及ぼすコレステロールの影響,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局所麻酔作用のモデル研究, --- 界面化学的手法による作用機構の解明 ---,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353-371,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徳島大学地域共同研究センターニュース,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研究成果の育成マネージメントシステムの構築,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72-73,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大塩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事業化支援体制の構築-徳島大学ベンチャープラットフォーム, </w:t>
      </w:r>
      <w:r>
        <w:rPr>
          <w:rFonts w:ascii="" w:hAnsi="" w:cs="" w:eastAsia=""/>
          <w:b w:val="false"/>
          <w:i w:val="true"/>
          <w:strike w:val="false"/>
          <w:color w:val="000000"/>
          <w:sz w:val="20"/>
          <w:u w:val="single"/>
        </w:rPr>
        <w:t>産学連携学会第2回大会講演予稿集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34-35,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松山 和渡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胎盤におけるヒスタミンH1受容体の発現(第105回日本薬理学会近畿部会), </w:t>
      </w:r>
      <w:r>
        <w:rPr>
          <w:rFonts w:ascii="" w:hAnsi="" w:cs="" w:eastAsia=""/>
          <w:b w:val="false"/>
          <w:i w:val="true"/>
          <w:strike w:val="false"/>
          <w:color w:val="000000"/>
          <w:sz w:val="20"/>
          <w:u w:val="single"/>
        </w:rPr>
        <w:t>日本薬理学雑誌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29P,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研究成果の育成マネージメントシステム構築に関する研究,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227, 2004年11月.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奈穂, 松岡 和彦, 長山 和史, 秦 隆志,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イオン選択電極法による脂質二分子膜の相転移観測,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975-978,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Naho Yamazaki, Kazuhiko Matsuoka, Makoto Nishimoto,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charged and uncharged local anesthetics into phospholipid bilayer membrane: correlation between partition coefficients and anesthetic potency,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330-331,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Matsuoka, Kazuhito Nagayama,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 coefficients of local anesthetic into phospholipid-cholesterol mixed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328-329,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池上 泰弘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徳島大学におけるMOT教育, </w:t>
      </w:r>
      <w:r>
        <w:rPr>
          <w:rFonts w:ascii="" w:hAnsi="" w:cs="" w:eastAsia=""/>
          <w:b w:val="false"/>
          <w:i w:val="true"/>
          <w:strike w:val="false"/>
          <w:color w:val="000000"/>
          <w:sz w:val="20"/>
          <w:u w:val="single"/>
        </w:rPr>
        <w:t>産学連携学会第3回大会講演予稿集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115-116, 2005年5月.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Matsuyama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Ichikawa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Ikoma</w:t>
      </w:r>
      <w:r>
        <w:rPr>
          <w:rFonts w:ascii="" w:hAnsi="" w:cs="" w:eastAsia=""/>
          <w:b w:val="true"/>
          <w:i w:val="false"/>
          <w:strike w:val="false"/>
          <w:color w:val="000000"/>
          <w:sz w:val="20"/>
          <w:u w:val="none"/>
        </w:rPr>
        <w:t xml:space="preserve">, Kazutaka Ishimura, </w:t>
      </w:r>
      <w:r>
        <w:rPr>
          <w:rFonts w:ascii="" w:hAnsi="" w:cs="" w:eastAsia=""/>
          <w:b w:val="true"/>
          <w:i w:val="false"/>
          <w:strike w:val="false"/>
          <w:color w:val="000000"/>
          <w:sz w:val="20"/>
          <w:u w:val="single"/>
        </w:rPr>
        <w:t>Shuhei Horio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Localized expression of histamine H1 receptors in syncytiotrophoblast cells of human placenta.,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徳島大学産学官連携プラザ,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16-17,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徳島大学パラダイムシフト創出ネットワークTPAS-net,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Encyclopedia of Reagents for Organic Synthesis, --- (S)-4-Isopropyl-1,3-thiazolidine-2-thione ---, </w:t>
      </w:r>
      <w:r>
        <w:rPr>
          <w:rFonts w:ascii="" w:hAnsi="" w:cs="" w:eastAsia=""/>
          <w:b w:val="false"/>
          <w:i w:val="false"/>
          <w:strike w:val="false"/>
          <w:color w:val="000000"/>
          <w:sz w:val="20"/>
          <w:u w:val="single"/>
        </w:rPr>
        <w:t>John Wiley &amp; Sons, Inc.</w:t>
      </w:r>
      <w:r>
        <w:rPr>
          <w:rFonts w:ascii="" w:hAnsi="" w:cs="" w:eastAsia=""/>
          <w:b w:val="false"/>
          <w:i w:val="false"/>
          <w:strike w:val="false"/>
          <w:color w:val="000000"/>
          <w:sz w:val="20"/>
          <w:u w:val="none"/>
        </w:rPr>
        <w:t>, Chichester,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Magnesium Salts and Amines on the Stereoselectivity in the Imine Aldol Reaction,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1773-1775,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Yoshifumi Ikee, Kana Hashimoto, Mai Kamino, Masaaki Nakashima, Kazuhiko Hayazhi,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New Quinolone Antibiotics Utilizing Azetidine Derivatives Obtained from 1-Azabicyclo[1.1.0]butane,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346-356, 2008.</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18-19,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Dialkynyldiarylsilanes and Their Application Reactions, </w:t>
      </w:r>
      <w:r>
        <w:rPr>
          <w:rFonts w:ascii="" w:hAnsi="" w:cs="" w:eastAsia=""/>
          <w:b w:val="false"/>
          <w:i w:val="true"/>
          <w:strike w:val="false"/>
          <w:color w:val="000000"/>
          <w:sz w:val="20"/>
          <w:u w:val="none"/>
        </w:rPr>
        <w:t xml:space="preserve">The Winter School of Sokendai/Asian CORE Program Frontiers of Materials, Photo-, and Theoretical Molecular Sciences, </w:t>
      </w:r>
      <w:r>
        <w:rPr>
          <w:rFonts w:ascii="" w:hAnsi="" w:cs="" w:eastAsia=""/>
          <w:b w:val="false"/>
          <w:i w:val="false"/>
          <w:strike w:val="false"/>
          <w:color w:val="000000"/>
          <w:sz w:val="20"/>
          <w:u w:val="none"/>
        </w:rPr>
        <w:t>Okazaki,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泰法</w:t>
      </w:r>
      <w:r>
        <w:rPr>
          <w:rFonts w:ascii="" w:hAnsi="" w:cs="" w:eastAsia=""/>
          <w:b w:val="true"/>
          <w:i w:val="false"/>
          <w:strike w:val="false"/>
          <w:color w:val="000000"/>
          <w:sz w:val="20"/>
          <w:u w:val="none"/>
        </w:rPr>
        <w:t xml:space="preserve">, 西岡 久子, </w:t>
      </w:r>
      <w:r>
        <w:rPr>
          <w:rFonts w:ascii="" w:hAnsi="" w:cs="" w:eastAsia=""/>
          <w:b w:val="true"/>
          <w:i w:val="false"/>
          <w:strike w:val="false"/>
          <w:color w:val="000000"/>
          <w:sz w:val="20"/>
          <w:u w:val="single"/>
        </w:rPr>
        <w:t>金城 功</w:t>
      </w:r>
      <w:r>
        <w:rPr>
          <w:rFonts w:ascii="" w:hAnsi="" w:cs="" w:eastAsia=""/>
          <w:b w:val="true"/>
          <w:i w:val="false"/>
          <w:strike w:val="false"/>
          <w:color w:val="000000"/>
          <w:sz w:val="20"/>
          <w:u w:val="none"/>
        </w:rPr>
        <w:t xml:space="preserve">, 西山 裕五郎 : </w:t>
      </w:r>
      <w:r>
        <w:rPr>
          <w:rFonts w:ascii="" w:hAnsi="" w:cs="" w:eastAsia=""/>
          <w:b w:val="false"/>
          <w:i w:val="false"/>
          <w:strike w:val="false"/>
          <w:color w:val="000000"/>
          <w:sz w:val="20"/>
          <w:u w:val="none"/>
        </w:rPr>
        <w:t xml:space="preserve">特許情報配信を核とした技術マッチングシステムの構築とその活用, </w:t>
      </w:r>
      <w:r>
        <w:rPr>
          <w:rFonts w:ascii="" w:hAnsi="" w:cs="" w:eastAsia=""/>
          <w:b w:val="false"/>
          <w:i w:val="true"/>
          <w:strike w:val="false"/>
          <w:color w:val="000000"/>
          <w:sz w:val="20"/>
          <w:u w:val="single"/>
        </w:rPr>
        <w:t>産学連携学会第5回大会講演予稿集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71-72,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光学活性ジケトピペラジンの合成とα-アミノ酸誘導体の新規絶対配置決定法の開発, </w:t>
      </w:r>
      <w:r>
        <w:rPr>
          <w:rFonts w:ascii="" w:hAnsi="" w:cs="" w:eastAsia=""/>
          <w:b w:val="false"/>
          <w:i w:val="true"/>
          <w:strike w:val="false"/>
          <w:color w:val="000000"/>
          <w:sz w:val="20"/>
          <w:u w:val="none"/>
        </w:rPr>
        <w:t xml:space="preserve">第33回反応と合成の進歩シンポジウム,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大輔,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2-アシル-2-ホスホノ酢酸エステルの合成とタンデム型還元-オレフィン化反応,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NMRを活用するα-アミノ酸誘導体の新規絶対配置決定法の開発, </w:t>
      </w:r>
      <w:r>
        <w:rPr>
          <w:rFonts w:ascii="" w:hAnsi="" w:cs="" w:eastAsia=""/>
          <w:b w:val="false"/>
          <w:i w:val="true"/>
          <w:strike w:val="false"/>
          <w:color w:val="000000"/>
          <w:sz w:val="20"/>
          <w:u w:val="none"/>
        </w:rPr>
        <w:t xml:space="preserve">第46回日本薬学会·日本薬剤師会·日本病院薬剤師会中国四国支部学術大会,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中野 沙織,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ジケトピペラジン構造を基盤とするα-アミノ酸の新規絶対配置決定法の開発研究(2),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カルボジイミド型脱水縮合剤を用いる脱共役エステル化反応,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上野 麻衣, 池江 克文, 橋本 佳奈,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アンギバクチンの全合成研究,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平成16年度∼平成18年度科学研究費補助金(基盤研究(B))研究成果報告書, --- シラアレンカチオン活性種及び類縁体の合成開発と応用研究 ---, </w:t>
      </w:r>
      <w:r>
        <w:rPr>
          <w:rFonts w:ascii="" w:hAnsi="" w:cs="" w:eastAsia=""/>
          <w:b w:val="false"/>
          <w:i w:val="false"/>
          <w:strike w:val="false"/>
          <w:color w:val="000000"/>
          <w:sz w:val="20"/>
          <w:u w:val="none"/>
        </w:rPr>
        <w:t>2007年5月.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Kazuhiko Hayazhi, Shiho Ogawa,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 Yoshihisa Sei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Intramolecular Nonbonded S---N Interaction in Rabeprazole,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802-806,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Chiyo Yamamoto,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Chemoenzymatic Synthesis of α-Substituted Serines via Enantiodivergent Transformation, </w:t>
      </w:r>
      <w:r>
        <w:rPr>
          <w:rFonts w:ascii="" w:hAnsi="" w:cs="" w:eastAsia=""/>
          <w:b w:val="false"/>
          <w:i w:val="true"/>
          <w:strike w:val="false"/>
          <w:color w:val="000000"/>
          <w:sz w:val="20"/>
          <w:u w:val="single"/>
        </w:rPr>
        <w:t>The Open Organic Chemistry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22-34,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徳島大学知的財産本部, </w:t>
      </w:r>
      <w:r>
        <w:rPr>
          <w:rFonts w:ascii="" w:hAnsi="" w:cs="" w:eastAsia=""/>
          <w:b w:val="false"/>
          <w:i w:val="true"/>
          <w:strike w:val="false"/>
          <w:color w:val="000000"/>
          <w:sz w:val="20"/>
          <w:u w:val="none"/>
        </w:rPr>
        <w:t xml:space="preserve">STEPテクノ情報,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Optical Active Diketopiperazines for Absolute Configuration Determination of α-Amino Acids, </w:t>
      </w:r>
      <w:r>
        <w:rPr>
          <w:rFonts w:ascii="" w:hAnsi="" w:cs="" w:eastAsia=""/>
          <w:b w:val="false"/>
          <w:i w:val="true"/>
          <w:strike w:val="false"/>
          <w:color w:val="000000"/>
          <w:sz w:val="20"/>
          <w:u w:val="none"/>
        </w:rPr>
        <w:t xml:space="preserve">The 12th Japan-Korea Joint Symposium on Drug Design and Development,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Chung Keun Jin, Toshiaki Yamada, Takashi Masuda,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rac-Alkynylfluorosilanes and Their Application Reactions, </w:t>
      </w:r>
      <w:r>
        <w:rPr>
          <w:rFonts w:ascii="" w:hAnsi="" w:cs="" w:eastAsia=""/>
          <w:b w:val="false"/>
          <w:i w:val="true"/>
          <w:strike w:val="false"/>
          <w:color w:val="000000"/>
          <w:sz w:val="20"/>
          <w:u w:val="none"/>
        </w:rPr>
        <w:t xml:space="preserve">Post ISOS XV Symposium, </w:t>
      </w:r>
      <w:r>
        <w:rPr>
          <w:rFonts w:ascii="" w:hAnsi="" w:cs="" w:eastAsia=""/>
          <w:b w:val="false"/>
          <w:i w:val="false"/>
          <w:strike w:val="false"/>
          <w:color w:val="000000"/>
          <w:sz w:val="20"/>
          <w:u w:val="single"/>
        </w:rPr>
        <w:t>Takasaki</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Inui Sigeru, </w:t>
      </w: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Measurement of High-precision Surface Body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2159-2163,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Inui Sigeru,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Heart Functionality and Aging with Body Surface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2167-2170,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金城 功 : </w:t>
      </w:r>
      <w:r>
        <w:rPr>
          <w:rFonts w:ascii="" w:hAnsi="" w:cs="" w:eastAsia=""/>
          <w:b w:val="false"/>
          <w:i w:val="false"/>
          <w:strike w:val="false"/>
          <w:color w:val="000000"/>
          <w:sz w:val="20"/>
          <w:u w:val="none"/>
        </w:rPr>
        <w:t xml:space="preserve">徳島大学産学官連携情報配信システム-徳島大学パラダイムシフト創出ネットワーク(TPAS-Net)-,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生駒 良雄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照久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利益相反事例解析における検討項目の抽出, </w:t>
      </w:r>
      <w:r>
        <w:rPr>
          <w:rFonts w:ascii="" w:hAnsi="" w:cs="" w:eastAsia=""/>
          <w:b w:val="false"/>
          <w:i w:val="true"/>
          <w:strike w:val="false"/>
          <w:color w:val="000000"/>
          <w:sz w:val="20"/>
          <w:u w:val="none"/>
        </w:rPr>
        <w:t xml:space="preserve">産学連携学会第6回大会,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キラルスルホンアミド-亜鉛錯体を用いるσ対称1,3-ジオールの不斉モノアシル化反応, </w:t>
      </w:r>
      <w:r>
        <w:rPr>
          <w:rFonts w:ascii="" w:hAnsi="" w:cs="" w:eastAsia=""/>
          <w:b w:val="false"/>
          <w:i w:val="true"/>
          <w:strike w:val="false"/>
          <w:color w:val="000000"/>
          <w:sz w:val="20"/>
          <w:u w:val="none"/>
        </w:rPr>
        <w:t xml:space="preserve">第24回若手化学者のための化学道場,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体表面心電計を用いた心臓年齢の測定,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σ対称1,3-ジオールを基質とする触媒的エナンチオ選択的アセチル化反応, </w:t>
      </w:r>
      <w:r>
        <w:rPr>
          <w:rFonts w:ascii="" w:hAnsi="" w:cs="" w:eastAsia=""/>
          <w:b w:val="false"/>
          <w:i w:val="true"/>
          <w:strike w:val="false"/>
          <w:color w:val="000000"/>
          <w:sz w:val="20"/>
          <w:u w:val="none"/>
        </w:rPr>
        <w:t xml:space="preserve">第34回反応と合成の進歩シンポジウム,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1H NMRを用いるα-アミノ酸の簡便絶対配置決定法の開発,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キラルスルホンアミド-亜鉛錯体を用いたσ対称1,3-ジオールの触媒的エナンチオ選択的アセチル化反応,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カルボジイミド型脱水縮合剤を用いるケテン経由の脱共役エステル化反応,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大勢 祐希子,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ケトンの不斉還元によるフルオロオレフィン型光学活性ジペプチドミメティクスの合成,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麻衣, 中山 ゆかり,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アンギバクチンならびにアンヒドロアンギバクチンの合成研究,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フルオロオレフィン型プロリン含有ジペプチドミメティクスの合成,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揮発性チオール捕捉反応剤の合成開発研究, </w:t>
      </w:r>
      <w:r>
        <w:rPr>
          <w:rFonts w:ascii="" w:hAnsi="" w:cs="" w:eastAsia=""/>
          <w:b w:val="false"/>
          <w:i w:val="true"/>
          <w:strike w:val="false"/>
          <w:color w:val="000000"/>
          <w:sz w:val="20"/>
          <w:u w:val="none"/>
        </w:rPr>
        <w:t xml:space="preserve">第47回日本薬学会·日本薬剤師会·日本病院薬剤師会中国四国支部学術大会,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α-アミノ酸の絶対配置決定を目的とした光学活性ジケトピペラジンの合成, </w:t>
      </w:r>
      <w:r>
        <w:rPr>
          <w:rFonts w:ascii="" w:hAnsi="" w:cs="" w:eastAsia=""/>
          <w:b w:val="false"/>
          <w:i w:val="true"/>
          <w:strike w:val="false"/>
          <w:color w:val="000000"/>
          <w:sz w:val="20"/>
          <w:u w:val="none"/>
        </w:rPr>
        <w:t xml:space="preserve">第38回複素環化学討論会,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複素環化合物の特性を活用したα-アミノ酸の簡便絶対配置決定法,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シンコナアルカロイド誘導体を用いたσ対称1,3-ジオールの非対称化反応, </w:t>
      </w:r>
      <w:r>
        <w:rPr>
          <w:rFonts w:ascii="" w:hAnsi="" w:cs="" w:eastAsia=""/>
          <w:b w:val="false"/>
          <w:i w:val="true"/>
          <w:strike w:val="false"/>
          <w:color w:val="000000"/>
          <w:sz w:val="20"/>
          <w:u w:val="none"/>
        </w:rPr>
        <w:t xml:space="preserve">創薬懇話会2008,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竹安 正範,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ジケトピペラジン構造を基盤とするα-アミノ酸の新規絶対配置決定法の開発研究(3),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σ対称1,3-ジオールの触媒的不斉非対称化反応,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ケテン経由の脱共役エステル化を基盤とする不斉転位反応,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七瀧 浩志,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HWE反応を用いるフルオロオレフィン型プロリン含有ジペプチドミメティクスの合成,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森本 晃允,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メタンチオール捕捉標識反応剤の合成開発,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Transition metal-catalyzed ring expansion cyclization reactions, </w:t>
      </w:r>
      <w:r>
        <w:rPr>
          <w:rFonts w:ascii="" w:hAnsi="" w:cs="" w:eastAsia=""/>
          <w:b w:val="false"/>
          <w:i w:val="false"/>
          <w:strike w:val="false"/>
          <w:color w:val="000000"/>
          <w:sz w:val="20"/>
          <w:u w:val="single"/>
        </w:rPr>
        <w:t>Wiley-VCH</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Weinheim</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Masanori Takeyasu, </w:t>
      </w:r>
      <w:r>
        <w:rPr>
          <w:rFonts w:ascii="" w:hAnsi="" w:cs="" w:eastAsia=""/>
          <w:b w:val="true"/>
          <w:i w:val="false"/>
          <w:strike w:val="false"/>
          <w:color w:val="000000"/>
          <w:sz w:val="20"/>
          <w:u w:val="single"/>
        </w:rPr>
        <w:t>Syuji Kitaike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Yasuko Yoshioka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Diketopiperazines for Determining Absolute Configurations of α-Substituted Serines by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 xml:space="preserve">H-NMR Spectroscopy,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781-789,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Reaction of 1-Azabicyclo[1.1.0]butane with Activated Amides,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1777-1786,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Kazuhiko Hayashi, Eiko Kujime, Hajime Katayama,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Reaction of 1-Azabicyclo[3.1.0]hexane,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1142-1146,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Takashi Honjo, Takeshi Tsumura,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A Chiral Bifunctional Sulfonamide as an Organocatalyst: Alcoholysis of -Symmetric Cyclic Dicarboxylic Anhydrides,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3279-3282,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Takeshi Tsumura, Noriaki Tanimoto, Takashi Honjo,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Cinchona Alkaloid-Zinc Complex Catalysts: Enantioselective Monoacetylation of Glycerol Derivatives with Acetic Anhydride,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256-260,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カルボジイミド型脱水縮合剤を用いるα,β-不飽和カルボン酸の脱共役エステル化反応, </w:t>
      </w:r>
      <w:r>
        <w:rPr>
          <w:rFonts w:ascii="" w:hAnsi="" w:cs="" w:eastAsia=""/>
          <w:b w:val="false"/>
          <w:i w:val="true"/>
          <w:strike w:val="false"/>
          <w:color w:val="000000"/>
          <w:sz w:val="20"/>
          <w:u w:val="none"/>
        </w:rPr>
        <w:t xml:space="preserve">第35回反応と合成の進歩シンポジウム,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廣山 裕太,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芳香環含有ジケトピペラジン類のコンホメーション解析,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津村 武史, 堀部 将史,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σ対称環状炭酸エステルの触媒的エナンチオ選択的開環反応,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市川 喬士,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DCCを用いるα,β-不飽和カルボン酸の脱共役エステル化反応,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嘉村 真法, 津村 武史,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環状酸無水物の不斉アルコリシスを基盤とする光学活性フタラジノンの合成, </w:t>
      </w:r>
      <w:r>
        <w:rPr>
          <w:rFonts w:ascii="" w:hAnsi="" w:cs="" w:eastAsia=""/>
          <w:b w:val="false"/>
          <w:i w:val="true"/>
          <w:strike w:val="false"/>
          <w:color w:val="000000"/>
          <w:sz w:val="20"/>
          <w:u w:val="none"/>
        </w:rPr>
        <w:t xml:space="preserve">第48回日本薬学会・日本薬剤師会・日本病院薬剤師会中国四国支部学術大会, </w:t>
      </w:r>
      <w:r>
        <w:rPr>
          <w:rFonts w:ascii="" w:hAnsi="" w:cs="" w:eastAsia=""/>
          <w:b w:val="false"/>
          <w:i w:val="false"/>
          <w:strike w:val="false"/>
          <w:color w:val="000000"/>
          <w:sz w:val="20"/>
          <w:u w:val="none"/>
        </w:rPr>
        <w:t>2009年11月.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Hiroyuki Okamoto, </w:t>
      </w: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Kanichiro Nakamatsu, Hidenori Sokabe, Shinji Matsui,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Organic Spin-on-Glass Microring Resonator with a Narrow Gap between a Microring Resonator and a Waveguide Using Nanoimprint Lithography, </w:t>
      </w:r>
      <w:r>
        <w:rPr>
          <w:rFonts w:ascii="" w:hAnsi="" w:cs="" w:eastAsia=""/>
          <w:b w:val="false"/>
          <w:i w:val="true"/>
          <w:strike w:val="false"/>
          <w:color w:val="000000"/>
          <w:sz w:val="20"/>
          <w:u w:val="single"/>
        </w:rPr>
        <w:t>Japanese Journal of Applied Physics, Part 1 (Regular Papers &amp; Short Notes)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072502-1-072502-3,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Kenzo Yamaguchi</w:t>
      </w:r>
      <w:r>
        <w:rPr>
          <w:rFonts w:ascii="" w:hAnsi="" w:cs="" w:eastAsia=""/>
          <w:b w:val="true"/>
          <w:i w:val="false"/>
          <w:strike w:val="false"/>
          <w:color w:val="000000"/>
          <w:sz w:val="20"/>
          <w:u w:val="none"/>
        </w:rPr>
        <w:t xml:space="preserve">, Masamitsu Fujii, </w:t>
      </w:r>
      <w:r>
        <w:rPr>
          <w:rFonts w:ascii="" w:hAnsi="" w:cs="" w:eastAsia=""/>
          <w:b w:val="true"/>
          <w:i w:val="false"/>
          <w:strike w:val="false"/>
          <w:color w:val="000000"/>
          <w:sz w:val="20"/>
          <w:u w:val="single"/>
        </w:rPr>
        <w:t>Masanobu Haraguchi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Masuo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Resonators Combined Linear And Nonlinear For Compact Ultrafast Switching, </w:t>
      </w:r>
      <w:r>
        <w:rPr>
          <w:rFonts w:ascii="" w:hAnsi="" w:cs="" w:eastAsia=""/>
          <w:b w:val="false"/>
          <w:i w:val="true"/>
          <w:strike w:val="false"/>
          <w:color w:val="000000"/>
          <w:sz w:val="20"/>
          <w:u w:val="none"/>
        </w:rPr>
        <w:t xml:space="preserve">Nonlinear Photonics 2010, </w:t>
      </w:r>
      <w:r>
        <w:rPr>
          <w:rFonts w:ascii="" w:hAnsi="" w:cs="" w:eastAsia=""/>
          <w:b w:val="true"/>
          <w:i w:val="false"/>
          <w:strike w:val="false"/>
          <w:color w:val="000000"/>
          <w:sz w:val="20"/>
          <w:u w:val="none"/>
        </w:rPr>
        <w:t xml:space="preserve">Vol.NMB, </w:t>
      </w:r>
      <w:r>
        <w:rPr>
          <w:rFonts w:ascii="" w:hAnsi="" w:cs="" w:eastAsia=""/>
          <w:b w:val="false"/>
          <w:i w:val="false"/>
          <w:strike w:val="false"/>
          <w:color w:val="000000"/>
          <w:sz w:val="20"/>
          <w:u w:val="none"/>
        </w:rPr>
        <w:t>7, Karlsruhe, Germany,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井須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ナノLEDの開発, </w:t>
      </w:r>
      <w:r>
        <w:rPr>
          <w:rFonts w:ascii="" w:hAnsi="" w:cs="" w:eastAsia=""/>
          <w:b w:val="false"/>
          <w:i w:val="true"/>
          <w:strike w:val="false"/>
          <w:color w:val="000000"/>
          <w:sz w:val="20"/>
          <w:u w:val="none"/>
        </w:rPr>
        <w:t xml:space="preserve">LED総合フォーラム論文集, </w:t>
      </w:r>
      <w:r>
        <w:rPr>
          <w:rFonts w:ascii="" w:hAnsi="" w:cs="" w:eastAsia=""/>
          <w:b w:val="false"/>
          <w:i w:val="false"/>
          <w:strike w:val="false"/>
          <w:color w:val="000000"/>
          <w:sz w:val="20"/>
          <w:u w:val="none"/>
        </w:rPr>
        <w:t>67-68,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隆雄,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量子ドットプラズモン太陽電池, </w:t>
      </w:r>
      <w:r>
        <w:rPr>
          <w:rFonts w:ascii="" w:hAnsi="" w:cs="" w:eastAsia=""/>
          <w:b w:val="false"/>
          <w:i w:val="true"/>
          <w:strike w:val="false"/>
          <w:color w:val="000000"/>
          <w:sz w:val="20"/>
          <w:u w:val="none"/>
        </w:rPr>
        <w:t xml:space="preserve">第8回プラズモニクスシンポジウム,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福田 哲也, 大塚 智也, 佐藤 修示,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萬壽夫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微小球リソグラフィ法で作製した銀スプリットリング単体の光散乱特性, </w:t>
      </w:r>
      <w:r>
        <w:rPr>
          <w:rFonts w:ascii="" w:hAnsi="" w:cs="" w:eastAsia=""/>
          <w:b w:val="false"/>
          <w:i w:val="true"/>
          <w:strike w:val="false"/>
          <w:color w:val="000000"/>
          <w:sz w:val="20"/>
          <w:u w:val="none"/>
        </w:rPr>
        <w:t xml:space="preserve">第8回 プラズモニクスシンポジウム, </w:t>
      </w:r>
      <w:r>
        <w:rPr>
          <w:rFonts w:ascii="" w:hAnsi="" w:cs="" w:eastAsia=""/>
          <w:b w:val="false"/>
          <w:i w:val="false"/>
          <w:strike w:val="false"/>
          <w:color w:val="000000"/>
          <w:sz w:val="20"/>
          <w:u w:val="none"/>
        </w:rPr>
        <w:t>2010年5月.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